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580" w14:textId="7E5BF4CF" w:rsidR="000D2364" w:rsidRPr="009740DF" w:rsidRDefault="000D2364" w:rsidP="005D0656">
      <w:pPr>
        <w:spacing w:after="0" w:line="16" w:lineRule="atLeast"/>
        <w:jc w:val="center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14:paraId="41F31479" w14:textId="77777777" w:rsidR="000D2364" w:rsidRPr="009740DF" w:rsidRDefault="000D2364" w:rsidP="005D0656">
      <w:pPr>
        <w:spacing w:after="0" w:line="16" w:lineRule="atLeast"/>
        <w:jc w:val="center"/>
        <w:rPr>
          <w:rFonts w:ascii="PT Astra Serif" w:hAnsi="PT Astra Serif"/>
          <w:b/>
          <w:sz w:val="28"/>
          <w:szCs w:val="28"/>
        </w:rPr>
      </w:pPr>
    </w:p>
    <w:p w14:paraId="25654FE8" w14:textId="77777777" w:rsidR="000D2364" w:rsidRPr="009740DF" w:rsidRDefault="000D2364" w:rsidP="005D0656">
      <w:pPr>
        <w:spacing w:after="0" w:line="16" w:lineRule="atLeast"/>
        <w:jc w:val="center"/>
        <w:rPr>
          <w:rFonts w:ascii="PT Astra Serif" w:hAnsi="PT Astra Serif"/>
          <w:b/>
          <w:sz w:val="28"/>
          <w:szCs w:val="28"/>
        </w:rPr>
      </w:pPr>
      <w:r w:rsidRPr="009740DF">
        <w:rPr>
          <w:rFonts w:ascii="PT Astra Serif" w:hAnsi="PT Astra Serif"/>
          <w:b/>
          <w:sz w:val="28"/>
          <w:szCs w:val="28"/>
        </w:rPr>
        <w:t>ПРОТОКОЛ</w:t>
      </w:r>
    </w:p>
    <w:p w14:paraId="3AB74AFA" w14:textId="03432002" w:rsidR="000D2364" w:rsidRPr="009740DF" w:rsidRDefault="0060419A" w:rsidP="005D0656">
      <w:pPr>
        <w:spacing w:after="0" w:line="16" w:lineRule="atLeast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11</w:t>
      </w:r>
      <w:r w:rsidR="000D2364" w:rsidRPr="009740DF">
        <w:rPr>
          <w:rFonts w:ascii="PT Astra Serif" w:hAnsi="PT Astra Serif"/>
          <w:sz w:val="28"/>
          <w:szCs w:val="28"/>
        </w:rPr>
        <w:t xml:space="preserve"> ию</w:t>
      </w:r>
      <w:r w:rsidR="0014307B" w:rsidRPr="009740DF">
        <w:rPr>
          <w:rFonts w:ascii="PT Astra Serif" w:hAnsi="PT Astra Serif"/>
          <w:sz w:val="28"/>
          <w:szCs w:val="28"/>
        </w:rPr>
        <w:t>л</w:t>
      </w:r>
      <w:r w:rsidR="000D2364" w:rsidRPr="009740DF">
        <w:rPr>
          <w:rFonts w:ascii="PT Astra Serif" w:hAnsi="PT Astra Serif"/>
          <w:sz w:val="28"/>
          <w:szCs w:val="28"/>
        </w:rPr>
        <w:t>я 202</w:t>
      </w:r>
      <w:r w:rsidR="0014307B" w:rsidRPr="009740DF">
        <w:rPr>
          <w:rFonts w:ascii="PT Astra Serif" w:hAnsi="PT Astra Serif"/>
          <w:sz w:val="28"/>
          <w:szCs w:val="28"/>
        </w:rPr>
        <w:t>2</w:t>
      </w:r>
      <w:r w:rsidR="000D2364" w:rsidRPr="009740DF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</w:t>
      </w:r>
      <w:r w:rsidR="0040762E" w:rsidRPr="009740DF">
        <w:rPr>
          <w:rFonts w:ascii="PT Astra Serif" w:hAnsi="PT Astra Serif"/>
          <w:sz w:val="28"/>
          <w:szCs w:val="28"/>
        </w:rPr>
        <w:t xml:space="preserve"> </w:t>
      </w:r>
      <w:r w:rsidR="000D2364" w:rsidRPr="009740DF">
        <w:rPr>
          <w:rFonts w:ascii="PT Astra Serif" w:hAnsi="PT Astra Serif"/>
          <w:sz w:val="28"/>
          <w:szCs w:val="28"/>
        </w:rPr>
        <w:t xml:space="preserve"> </w:t>
      </w:r>
      <w:r w:rsidR="00535DD5" w:rsidRPr="009740DF">
        <w:rPr>
          <w:rFonts w:ascii="PT Astra Serif" w:hAnsi="PT Astra Serif"/>
          <w:sz w:val="28"/>
          <w:szCs w:val="28"/>
        </w:rPr>
        <w:t xml:space="preserve">          </w:t>
      </w:r>
      <w:r w:rsidR="000D2364" w:rsidRPr="009740DF">
        <w:rPr>
          <w:rFonts w:ascii="PT Astra Serif" w:hAnsi="PT Astra Serif"/>
          <w:sz w:val="28"/>
          <w:szCs w:val="28"/>
        </w:rPr>
        <w:t xml:space="preserve"> </w:t>
      </w:r>
      <w:r w:rsidR="0014307B" w:rsidRPr="009740DF">
        <w:rPr>
          <w:rFonts w:ascii="PT Astra Serif" w:hAnsi="PT Astra Serif"/>
          <w:sz w:val="28"/>
          <w:szCs w:val="28"/>
        </w:rPr>
        <w:t xml:space="preserve">       </w:t>
      </w:r>
      <w:r w:rsidR="000D2364" w:rsidRPr="009740DF">
        <w:rPr>
          <w:rFonts w:ascii="PT Astra Serif" w:hAnsi="PT Astra Serif"/>
          <w:sz w:val="28"/>
          <w:szCs w:val="28"/>
        </w:rPr>
        <w:t xml:space="preserve"> № </w:t>
      </w:r>
      <w:r w:rsidR="0014307B" w:rsidRPr="009740DF">
        <w:rPr>
          <w:rFonts w:ascii="PT Astra Serif" w:hAnsi="PT Astra Serif"/>
          <w:sz w:val="28"/>
          <w:szCs w:val="28"/>
        </w:rPr>
        <w:t>1</w:t>
      </w:r>
    </w:p>
    <w:p w14:paraId="634748BA" w14:textId="77777777" w:rsidR="00535DD5" w:rsidRPr="009740DF" w:rsidRDefault="00535DD5" w:rsidP="005D0656">
      <w:pPr>
        <w:spacing w:after="0" w:line="16" w:lineRule="atLeast"/>
        <w:jc w:val="center"/>
        <w:rPr>
          <w:rFonts w:ascii="PT Astra Serif" w:hAnsi="PT Astra Serif"/>
          <w:sz w:val="28"/>
          <w:szCs w:val="28"/>
        </w:rPr>
      </w:pPr>
    </w:p>
    <w:p w14:paraId="24C42E8A" w14:textId="771E5F9F" w:rsidR="000D2364" w:rsidRPr="009740DF" w:rsidRDefault="000D2364" w:rsidP="005D0656">
      <w:pPr>
        <w:spacing w:after="0" w:line="16" w:lineRule="atLeast"/>
        <w:jc w:val="center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г. Ульяновск</w:t>
      </w:r>
    </w:p>
    <w:p w14:paraId="153A362F" w14:textId="77777777" w:rsidR="000D2364" w:rsidRPr="009740DF" w:rsidRDefault="000D2364" w:rsidP="005D0656">
      <w:pPr>
        <w:widowControl w:val="0"/>
        <w:spacing w:after="0" w:line="16" w:lineRule="atLeast"/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Hlk108420367"/>
      <w:r w:rsidRPr="009740DF">
        <w:rPr>
          <w:rFonts w:ascii="PT Astra Serif" w:hAnsi="PT Astra Serif" w:cs="PT Astra Serif"/>
          <w:b/>
          <w:bCs/>
          <w:sz w:val="28"/>
          <w:szCs w:val="28"/>
        </w:rPr>
        <w:t xml:space="preserve">заседания </w:t>
      </w:r>
      <w:bookmarkStart w:id="1" w:name="_Hlk108165906"/>
      <w:r w:rsidRPr="009740DF">
        <w:rPr>
          <w:rFonts w:ascii="PT Astra Serif" w:hAnsi="PT Astra Serif" w:cs="PT Astra Serif"/>
          <w:b/>
          <w:bCs/>
          <w:sz w:val="28"/>
          <w:szCs w:val="28"/>
        </w:rPr>
        <w:t>комиссии для определения победителей отбора</w:t>
      </w:r>
      <w:r w:rsidRPr="009740DF">
        <w:rPr>
          <w:rFonts w:ascii="PT Astra Serif" w:hAnsi="PT Astra Serif" w:cs="PT Astra Serif"/>
          <w:b/>
          <w:bCs/>
          <w:sz w:val="28"/>
          <w:szCs w:val="28"/>
        </w:rPr>
        <w:br/>
        <w:t xml:space="preserve">на предоставление </w:t>
      </w:r>
      <w:r w:rsidRPr="009740DF">
        <w:rPr>
          <w:rFonts w:ascii="PT Astra Serif" w:hAnsi="PT Astra Serif" w:cs="PT Astra Serif"/>
          <w:b/>
          <w:bCs/>
          <w:color w:val="000000"/>
          <w:spacing w:val="-2"/>
          <w:sz w:val="28"/>
          <w:szCs w:val="28"/>
        </w:rPr>
        <w:t>грантов в форме субси</w:t>
      </w:r>
      <w:r w:rsidRPr="009740DF">
        <w:rPr>
          <w:rFonts w:ascii="PT Astra Serif" w:hAnsi="PT Astra Serif" w:cs="PT Astra Serif"/>
          <w:b/>
          <w:bCs/>
          <w:color w:val="000000"/>
          <w:sz w:val="28"/>
          <w:szCs w:val="28"/>
        </w:rPr>
        <w:t>дий из областного бюджета Ульяновской области образовательным организациям высшего образования находящихся на территории Ульяновской области,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  <w:bookmarkEnd w:id="1"/>
    </w:p>
    <w:bookmarkEnd w:id="0"/>
    <w:p w14:paraId="753D5893" w14:textId="1ABFBFDD" w:rsidR="000D2364" w:rsidRPr="009740DF" w:rsidRDefault="000D2364" w:rsidP="005D0656">
      <w:pPr>
        <w:spacing w:after="0" w:line="16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20"/>
        <w:gridCol w:w="5872"/>
      </w:tblGrid>
      <w:tr w:rsidR="0014307B" w:rsidRPr="009740DF" w14:paraId="084391BA" w14:textId="77777777" w:rsidTr="0060419A">
        <w:tc>
          <w:tcPr>
            <w:tcW w:w="9344" w:type="dxa"/>
            <w:gridSpan w:val="3"/>
          </w:tcPr>
          <w:p w14:paraId="202360C1" w14:textId="3BEDE535" w:rsidR="0014307B" w:rsidRPr="009740DF" w:rsidRDefault="0014307B" w:rsidP="005D0656">
            <w:pPr>
              <w:spacing w:after="0" w:line="16" w:lineRule="atLeast"/>
              <w:ind w:firstLine="709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14307B" w:rsidRPr="009740DF" w14:paraId="3230D146" w14:textId="77777777" w:rsidTr="0060419A">
        <w:tc>
          <w:tcPr>
            <w:tcW w:w="3152" w:type="dxa"/>
          </w:tcPr>
          <w:p w14:paraId="233A363C" w14:textId="0A04C016" w:rsidR="0014307B" w:rsidRPr="009740DF" w:rsidRDefault="0014307B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Карташов Д.В.</w:t>
            </w:r>
          </w:p>
        </w:tc>
        <w:tc>
          <w:tcPr>
            <w:tcW w:w="320" w:type="dxa"/>
          </w:tcPr>
          <w:p w14:paraId="0B3F4EFA" w14:textId="7349D412" w:rsidR="0014307B" w:rsidRPr="009740DF" w:rsidRDefault="0014307B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-</w:t>
            </w:r>
          </w:p>
        </w:tc>
        <w:tc>
          <w:tcPr>
            <w:tcW w:w="5872" w:type="dxa"/>
          </w:tcPr>
          <w:p w14:paraId="16C5829F" w14:textId="206F1ADD" w:rsidR="0014307B" w:rsidRPr="009740DF" w:rsidRDefault="0014307B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заместитель Министра агропромышленного комплекса и развития сельских территорий Ульяновской области – директор департамента инновационного развития отраслей агропромышленного комплекса </w:t>
            </w:r>
          </w:p>
        </w:tc>
      </w:tr>
      <w:tr w:rsidR="0014307B" w:rsidRPr="009740DF" w14:paraId="4075A577" w14:textId="77777777" w:rsidTr="0060419A">
        <w:tc>
          <w:tcPr>
            <w:tcW w:w="9344" w:type="dxa"/>
            <w:gridSpan w:val="3"/>
          </w:tcPr>
          <w:p w14:paraId="4B2AB52F" w14:textId="0AB63E27" w:rsidR="0014307B" w:rsidRPr="009740DF" w:rsidRDefault="0014307B" w:rsidP="005D0656">
            <w:pPr>
              <w:spacing w:after="0" w:line="16" w:lineRule="atLeast"/>
              <w:ind w:firstLine="709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Секретарь комиссии</w:t>
            </w:r>
          </w:p>
        </w:tc>
      </w:tr>
      <w:tr w:rsidR="0014307B" w:rsidRPr="009740DF" w14:paraId="109FBC66" w14:textId="77777777" w:rsidTr="0060419A">
        <w:tc>
          <w:tcPr>
            <w:tcW w:w="3152" w:type="dxa"/>
          </w:tcPr>
          <w:p w14:paraId="7C599474" w14:textId="63165F9B" w:rsidR="0014307B" w:rsidRPr="009740DF" w:rsidRDefault="0014307B" w:rsidP="005D0656">
            <w:pPr>
              <w:spacing w:after="0" w:line="16" w:lineRule="atLeast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proofErr w:type="spellStart"/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Ретунская</w:t>
            </w:r>
            <w:proofErr w:type="spellEnd"/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Т.П.</w:t>
            </w:r>
          </w:p>
        </w:tc>
        <w:tc>
          <w:tcPr>
            <w:tcW w:w="320" w:type="dxa"/>
          </w:tcPr>
          <w:p w14:paraId="13A11842" w14:textId="6C5EBB90" w:rsidR="0014307B" w:rsidRPr="009740DF" w:rsidRDefault="0014307B" w:rsidP="005D0656">
            <w:pPr>
              <w:spacing w:after="0" w:line="16" w:lineRule="atLeast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-</w:t>
            </w:r>
          </w:p>
        </w:tc>
        <w:tc>
          <w:tcPr>
            <w:tcW w:w="5872" w:type="dxa"/>
          </w:tcPr>
          <w:p w14:paraId="262C6808" w14:textId="3EAF6F93" w:rsidR="0014307B" w:rsidRPr="009740DF" w:rsidRDefault="0014307B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консультант департамента инновационного развития отраслей агропромышленного комплекса </w:t>
            </w:r>
            <w:r w:rsidRPr="009740DF">
              <w:rPr>
                <w:rFonts w:ascii="PT Astra Serif" w:hAnsi="PT Astra Serif" w:cs="PT Astra Serif"/>
                <w:sz w:val="28"/>
                <w:szCs w:val="28"/>
              </w:rPr>
              <w:t>Министерства агропромышленного комплекса и развития сельских территорий</w:t>
            </w:r>
          </w:p>
        </w:tc>
      </w:tr>
      <w:tr w:rsidR="0014307B" w:rsidRPr="009740DF" w14:paraId="76986CB4" w14:textId="77777777" w:rsidTr="0060419A">
        <w:tc>
          <w:tcPr>
            <w:tcW w:w="9344" w:type="dxa"/>
            <w:gridSpan w:val="3"/>
          </w:tcPr>
          <w:p w14:paraId="250CC96F" w14:textId="3DE166FD" w:rsidR="0014307B" w:rsidRPr="009740DF" w:rsidRDefault="007B694C" w:rsidP="005D0656">
            <w:pPr>
              <w:spacing w:after="0" w:line="16" w:lineRule="atLeast"/>
              <w:ind w:firstLine="709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Присутствующие члены комиссии</w:t>
            </w:r>
          </w:p>
        </w:tc>
      </w:tr>
      <w:tr w:rsidR="00D230A1" w:rsidRPr="009740DF" w14:paraId="1DD7094C" w14:textId="77777777" w:rsidTr="0060419A">
        <w:tc>
          <w:tcPr>
            <w:tcW w:w="3152" w:type="dxa"/>
          </w:tcPr>
          <w:p w14:paraId="190DE7D3" w14:textId="23787C28" w:rsidR="00D230A1" w:rsidRPr="009740DF" w:rsidRDefault="00D230A1" w:rsidP="005D0656">
            <w:pPr>
              <w:spacing w:after="0" w:line="16" w:lineRule="atLeast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proofErr w:type="spellStart"/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Бакеев</w:t>
            </w:r>
            <w:proofErr w:type="spellEnd"/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А.Б.</w:t>
            </w:r>
          </w:p>
        </w:tc>
        <w:tc>
          <w:tcPr>
            <w:tcW w:w="320" w:type="dxa"/>
          </w:tcPr>
          <w:p w14:paraId="458352B5" w14:textId="603FD9E1" w:rsidR="00D230A1" w:rsidRPr="009740DF" w:rsidRDefault="00D230A1" w:rsidP="005D0656">
            <w:pPr>
              <w:spacing w:after="0" w:line="16" w:lineRule="atLeast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-</w:t>
            </w:r>
          </w:p>
        </w:tc>
        <w:tc>
          <w:tcPr>
            <w:tcW w:w="5872" w:type="dxa"/>
          </w:tcPr>
          <w:p w14:paraId="5A08C76A" w14:textId="0C96744B" w:rsidR="00D230A1" w:rsidRPr="009740DF" w:rsidRDefault="00D230A1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главный консультант областного государственного бюджетного учреждения «Агентство по развитию сельских территорий Ульяновской области»</w:t>
            </w:r>
          </w:p>
        </w:tc>
      </w:tr>
      <w:tr w:rsidR="00D230A1" w:rsidRPr="009740DF" w14:paraId="2B6E1883" w14:textId="77777777" w:rsidTr="0060419A">
        <w:tc>
          <w:tcPr>
            <w:tcW w:w="3152" w:type="dxa"/>
          </w:tcPr>
          <w:p w14:paraId="4EF7A9F3" w14:textId="4D33D74C" w:rsidR="00D230A1" w:rsidRPr="009740DF" w:rsidRDefault="00D230A1" w:rsidP="005D0656">
            <w:pPr>
              <w:spacing w:after="0" w:line="16" w:lineRule="atLeast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Ефремова Е.С.</w:t>
            </w:r>
          </w:p>
        </w:tc>
        <w:tc>
          <w:tcPr>
            <w:tcW w:w="320" w:type="dxa"/>
          </w:tcPr>
          <w:p w14:paraId="0E3FAC7E" w14:textId="58D7512E" w:rsidR="00D230A1" w:rsidRPr="009740DF" w:rsidRDefault="00D230A1" w:rsidP="005D0656">
            <w:pPr>
              <w:spacing w:after="0" w:line="16" w:lineRule="atLeast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-</w:t>
            </w:r>
          </w:p>
        </w:tc>
        <w:tc>
          <w:tcPr>
            <w:tcW w:w="5872" w:type="dxa"/>
          </w:tcPr>
          <w:p w14:paraId="3BC90FC0" w14:textId="44602982" w:rsidR="00D230A1" w:rsidRPr="009740DF" w:rsidRDefault="00E13EC9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д</w:t>
            </w:r>
            <w:r w:rsidR="00D230A1"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иректор областного государственного бюджетного учреждения «Агентство</w:t>
            </w:r>
            <w:r w:rsidR="00D230A1"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br/>
              <w:t>по развитию сельских территорий Ульяновской области»</w:t>
            </w:r>
          </w:p>
        </w:tc>
      </w:tr>
      <w:tr w:rsidR="00D230A1" w:rsidRPr="009740DF" w14:paraId="0FEB7020" w14:textId="77777777" w:rsidTr="0060419A">
        <w:tc>
          <w:tcPr>
            <w:tcW w:w="3152" w:type="dxa"/>
          </w:tcPr>
          <w:p w14:paraId="57A34A23" w14:textId="759132C3" w:rsidR="00D230A1" w:rsidRPr="009740DF" w:rsidRDefault="00D230A1" w:rsidP="005D0656">
            <w:pPr>
              <w:spacing w:after="0" w:line="16" w:lineRule="atLeast"/>
              <w:rPr>
                <w:rFonts w:ascii="PT Astra Serif" w:hAnsi="PT Astra Serif" w:cs="PT Astra Serif"/>
                <w:bCs/>
                <w:sz w:val="28"/>
                <w:szCs w:val="28"/>
                <w:lang w:val="en-US"/>
              </w:rPr>
            </w:pPr>
            <w:proofErr w:type="spellStart"/>
            <w:r w:rsidRPr="009740DF">
              <w:rPr>
                <w:rFonts w:ascii="PT Astra Serif" w:hAnsi="PT Astra Serif" w:cs="PT Astra Serif"/>
                <w:sz w:val="28"/>
                <w:szCs w:val="28"/>
              </w:rPr>
              <w:t>Кашперский</w:t>
            </w:r>
            <w:proofErr w:type="spellEnd"/>
            <w:r w:rsidRPr="009740DF">
              <w:rPr>
                <w:rFonts w:ascii="PT Astra Serif" w:hAnsi="PT Astra Serif" w:cs="PT Astra Serif"/>
                <w:sz w:val="28"/>
                <w:szCs w:val="28"/>
              </w:rPr>
              <w:t xml:space="preserve"> Р.Б.</w:t>
            </w:r>
          </w:p>
        </w:tc>
        <w:tc>
          <w:tcPr>
            <w:tcW w:w="320" w:type="dxa"/>
          </w:tcPr>
          <w:p w14:paraId="2E6002F2" w14:textId="5E554D16" w:rsidR="00D230A1" w:rsidRPr="009740DF" w:rsidRDefault="00D230A1" w:rsidP="005D0656">
            <w:pPr>
              <w:spacing w:after="0" w:line="16" w:lineRule="atLeast"/>
              <w:jc w:val="center"/>
              <w:rPr>
                <w:rFonts w:ascii="PT Astra Serif" w:hAnsi="PT Astra Serif" w:cs="PT Astra Serif"/>
                <w:bCs/>
                <w:sz w:val="28"/>
                <w:szCs w:val="28"/>
                <w:lang w:val="en-US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5872" w:type="dxa"/>
          </w:tcPr>
          <w:p w14:paraId="345DDCC6" w14:textId="6A5834B8" w:rsidR="00D230A1" w:rsidRPr="009740DF" w:rsidRDefault="00D230A1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первый заместитель директора автономной некоммерческой организации «Региональный центр поддержки и сопровождения предпринимательства»</w:t>
            </w:r>
          </w:p>
        </w:tc>
      </w:tr>
      <w:tr w:rsidR="00D230A1" w:rsidRPr="009740DF" w14:paraId="266ED256" w14:textId="77777777" w:rsidTr="0060419A">
        <w:tc>
          <w:tcPr>
            <w:tcW w:w="3152" w:type="dxa"/>
          </w:tcPr>
          <w:p w14:paraId="53137153" w14:textId="396939E4" w:rsidR="00D230A1" w:rsidRPr="009740DF" w:rsidRDefault="00D230A1" w:rsidP="005D0656">
            <w:pPr>
              <w:spacing w:after="0" w:line="16" w:lineRule="atLeast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Петрякова Т.Н.</w:t>
            </w:r>
          </w:p>
        </w:tc>
        <w:tc>
          <w:tcPr>
            <w:tcW w:w="320" w:type="dxa"/>
          </w:tcPr>
          <w:p w14:paraId="2BEF5857" w14:textId="14DEB387" w:rsidR="00D230A1" w:rsidRPr="009740DF" w:rsidRDefault="00D230A1" w:rsidP="005D0656">
            <w:pPr>
              <w:spacing w:after="0" w:line="16" w:lineRule="atLeast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-</w:t>
            </w:r>
          </w:p>
        </w:tc>
        <w:tc>
          <w:tcPr>
            <w:tcW w:w="5872" w:type="dxa"/>
          </w:tcPr>
          <w:p w14:paraId="181CDD9F" w14:textId="76684F28" w:rsidR="00D230A1" w:rsidRPr="009740DF" w:rsidRDefault="00D230A1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референт департамента профессионального образования и науки Министерства просвещения и воспитания Ульяновской области</w:t>
            </w:r>
          </w:p>
        </w:tc>
      </w:tr>
      <w:tr w:rsidR="00D230A1" w:rsidRPr="009740DF" w14:paraId="781E44D2" w14:textId="77777777" w:rsidTr="0060419A">
        <w:tc>
          <w:tcPr>
            <w:tcW w:w="3152" w:type="dxa"/>
          </w:tcPr>
          <w:p w14:paraId="470DFDE9" w14:textId="6B3F46E5" w:rsidR="00D230A1" w:rsidRPr="009740DF" w:rsidRDefault="00D230A1" w:rsidP="005D0656">
            <w:pPr>
              <w:spacing w:after="0" w:line="16" w:lineRule="atLeast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proofErr w:type="spellStart"/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Санкеев</w:t>
            </w:r>
            <w:proofErr w:type="spellEnd"/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С.А.</w:t>
            </w:r>
          </w:p>
        </w:tc>
        <w:tc>
          <w:tcPr>
            <w:tcW w:w="320" w:type="dxa"/>
          </w:tcPr>
          <w:p w14:paraId="7ED2B08D" w14:textId="758FAA90" w:rsidR="00D230A1" w:rsidRPr="009740DF" w:rsidRDefault="00D230A1" w:rsidP="005D0656">
            <w:pPr>
              <w:spacing w:after="0" w:line="16" w:lineRule="atLeast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-</w:t>
            </w:r>
          </w:p>
        </w:tc>
        <w:tc>
          <w:tcPr>
            <w:tcW w:w="5872" w:type="dxa"/>
          </w:tcPr>
          <w:p w14:paraId="73CC1A6A" w14:textId="6EA07B9B" w:rsidR="00D230A1" w:rsidRPr="009740DF" w:rsidRDefault="00D230A1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председатель Совета некоммерческого партнёрства «Ассоциация фермеров Ульяновской области» </w:t>
            </w:r>
          </w:p>
        </w:tc>
      </w:tr>
      <w:tr w:rsidR="00D230A1" w:rsidRPr="009740DF" w14:paraId="0FF76D21" w14:textId="77777777" w:rsidTr="0060419A">
        <w:tc>
          <w:tcPr>
            <w:tcW w:w="3152" w:type="dxa"/>
          </w:tcPr>
          <w:p w14:paraId="18B972A0" w14:textId="2268BF99" w:rsidR="00D230A1" w:rsidRPr="009740DF" w:rsidRDefault="00D230A1" w:rsidP="005D0656">
            <w:pPr>
              <w:spacing w:after="0" w:line="16" w:lineRule="atLeast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proofErr w:type="spellStart"/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Куканова</w:t>
            </w:r>
            <w:proofErr w:type="spellEnd"/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Е.И.</w:t>
            </w:r>
          </w:p>
        </w:tc>
        <w:tc>
          <w:tcPr>
            <w:tcW w:w="320" w:type="dxa"/>
          </w:tcPr>
          <w:p w14:paraId="1D6F2A8F" w14:textId="278B17D7" w:rsidR="00D230A1" w:rsidRPr="009740DF" w:rsidRDefault="00D230A1" w:rsidP="005D0656">
            <w:pPr>
              <w:spacing w:after="0" w:line="16" w:lineRule="atLeast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-</w:t>
            </w:r>
          </w:p>
        </w:tc>
        <w:tc>
          <w:tcPr>
            <w:tcW w:w="5872" w:type="dxa"/>
          </w:tcPr>
          <w:p w14:paraId="4CC07FE6" w14:textId="3B4E2B82" w:rsidR="00D230A1" w:rsidRPr="009740DF" w:rsidRDefault="00D230A1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референт департамента правовой и организационной работы Министерства агропромышленного комплекса и развития сельских территорий Ульяновской области</w:t>
            </w:r>
          </w:p>
        </w:tc>
      </w:tr>
      <w:tr w:rsidR="00E13EC9" w:rsidRPr="009740DF" w14:paraId="21612A88" w14:textId="77777777" w:rsidTr="0060419A">
        <w:tc>
          <w:tcPr>
            <w:tcW w:w="3152" w:type="dxa"/>
          </w:tcPr>
          <w:p w14:paraId="7A0A5858" w14:textId="5CFD5A27" w:rsidR="00E13EC9" w:rsidRPr="009740DF" w:rsidRDefault="00E13EC9" w:rsidP="005D0656">
            <w:pPr>
              <w:spacing w:after="0" w:line="16" w:lineRule="atLeast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Черкасова Т.А.</w:t>
            </w:r>
          </w:p>
        </w:tc>
        <w:tc>
          <w:tcPr>
            <w:tcW w:w="320" w:type="dxa"/>
          </w:tcPr>
          <w:p w14:paraId="79EC21CD" w14:textId="7E787C81" w:rsidR="00E13EC9" w:rsidRPr="009740DF" w:rsidRDefault="00E13EC9" w:rsidP="005D0656">
            <w:pPr>
              <w:spacing w:after="0" w:line="16" w:lineRule="atLeast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-</w:t>
            </w:r>
          </w:p>
        </w:tc>
        <w:tc>
          <w:tcPr>
            <w:tcW w:w="5872" w:type="dxa"/>
          </w:tcPr>
          <w:p w14:paraId="72D99CCC" w14:textId="15CF5702" w:rsidR="00E13EC9" w:rsidRPr="009740DF" w:rsidRDefault="009837F3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д</w:t>
            </w:r>
            <w:r w:rsidR="00E13EC9"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иректор департамента финансов – главный бухгалтер </w:t>
            </w:r>
            <w:r w:rsidR="00E13EC9" w:rsidRPr="009740DF">
              <w:rPr>
                <w:rFonts w:ascii="PT Astra Serif" w:hAnsi="PT Astra Serif" w:cs="PT Astra Serif"/>
                <w:sz w:val="28"/>
                <w:szCs w:val="28"/>
              </w:rPr>
              <w:t>Министерства агропромышленного комплекса и развития сельских территорий</w:t>
            </w:r>
          </w:p>
        </w:tc>
      </w:tr>
      <w:tr w:rsidR="00D230A1" w:rsidRPr="009740DF" w14:paraId="5E70CF13" w14:textId="77777777" w:rsidTr="0060419A">
        <w:tc>
          <w:tcPr>
            <w:tcW w:w="3152" w:type="dxa"/>
          </w:tcPr>
          <w:p w14:paraId="36F94666" w14:textId="7C06BF68" w:rsidR="00D230A1" w:rsidRPr="009740DF" w:rsidRDefault="00D230A1" w:rsidP="005D0656">
            <w:pPr>
              <w:spacing w:after="0" w:line="16" w:lineRule="atLeast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Шаронин А.Н.</w:t>
            </w:r>
          </w:p>
        </w:tc>
        <w:tc>
          <w:tcPr>
            <w:tcW w:w="320" w:type="dxa"/>
          </w:tcPr>
          <w:p w14:paraId="140E8A74" w14:textId="29E9E102" w:rsidR="00D230A1" w:rsidRPr="009740DF" w:rsidRDefault="00D230A1" w:rsidP="005D0656">
            <w:pPr>
              <w:spacing w:after="0" w:line="16" w:lineRule="atLeast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>-</w:t>
            </w:r>
          </w:p>
        </w:tc>
        <w:tc>
          <w:tcPr>
            <w:tcW w:w="5872" w:type="dxa"/>
          </w:tcPr>
          <w:p w14:paraId="0CE23DFD" w14:textId="1E0C5C08" w:rsidR="00D230A1" w:rsidRPr="009740DF" w:rsidRDefault="00D230A1" w:rsidP="005D0656">
            <w:pPr>
              <w:spacing w:after="0" w:line="16" w:lineRule="atLeast"/>
              <w:jc w:val="both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референт департамента инновационного развития отраслей агропромышленного комплекса </w:t>
            </w:r>
            <w:r w:rsidRPr="009740DF">
              <w:rPr>
                <w:rFonts w:ascii="PT Astra Serif" w:hAnsi="PT Astra Serif" w:cs="PT Astra Serif"/>
                <w:sz w:val="28"/>
                <w:szCs w:val="28"/>
              </w:rPr>
              <w:t>Министерства агропромышленного комплекса и развития сельских территорий</w:t>
            </w:r>
          </w:p>
        </w:tc>
      </w:tr>
    </w:tbl>
    <w:p w14:paraId="1A20730D" w14:textId="77777777" w:rsidR="000D2364" w:rsidRPr="009740DF" w:rsidRDefault="000D2364" w:rsidP="005D0656">
      <w:pPr>
        <w:spacing w:after="0" w:line="16" w:lineRule="atLeast"/>
        <w:jc w:val="both"/>
        <w:rPr>
          <w:rFonts w:ascii="PT Astra Serif" w:hAnsi="PT Astra Serif"/>
          <w:sz w:val="28"/>
          <w:szCs w:val="28"/>
        </w:rPr>
      </w:pPr>
    </w:p>
    <w:p w14:paraId="69EA7F54" w14:textId="0ECA670B" w:rsidR="000D2364" w:rsidRPr="009740DF" w:rsidRDefault="000D2364" w:rsidP="005D0656">
      <w:pPr>
        <w:spacing w:after="0" w:line="16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 xml:space="preserve">В заседании конкурсной комиссии </w:t>
      </w:r>
      <w:r w:rsidRPr="009740DF">
        <w:rPr>
          <w:rFonts w:ascii="PT Astra Serif" w:hAnsi="PT Astra Serif" w:cs="PT Astra Serif"/>
          <w:bCs/>
          <w:sz w:val="28"/>
          <w:szCs w:val="28"/>
        </w:rPr>
        <w:t xml:space="preserve">для определения победителей отбора на предоставление образовательным организациям высшего образования, находящихся на территории Ульяновской области, </w:t>
      </w:r>
      <w:r w:rsidRPr="009740DF"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 xml:space="preserve">грантов </w:t>
      </w:r>
      <w:r w:rsidRPr="009740DF"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br/>
        <w:t>в форме субси</w:t>
      </w:r>
      <w:r w:rsidRPr="009740DF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дий из областного бюджета Ульяновской области в целях финансового обеспечения их затрат, связанных с реализацией проекта </w:t>
      </w:r>
      <w:r w:rsidRPr="009740DF">
        <w:rPr>
          <w:rFonts w:ascii="PT Astra Serif" w:hAnsi="PT Astra Serif" w:cs="PT Astra Serif"/>
          <w:bCs/>
          <w:color w:val="000000"/>
          <w:sz w:val="28"/>
          <w:szCs w:val="28"/>
        </w:rPr>
        <w:br/>
        <w:t>по организации деятельности научно-образовательного кластера агропромышленного комплекса на территории Ульяновской области (далее – комиссия)</w:t>
      </w:r>
      <w:r w:rsidRPr="009740DF">
        <w:rPr>
          <w:rFonts w:ascii="PT Astra Serif" w:hAnsi="PT Astra Serif"/>
          <w:sz w:val="28"/>
          <w:szCs w:val="28"/>
        </w:rPr>
        <w:t xml:space="preserve"> </w:t>
      </w:r>
      <w:r w:rsidR="0060419A" w:rsidRPr="009740DF">
        <w:rPr>
          <w:rFonts w:ascii="PT Astra Serif" w:hAnsi="PT Astra Serif"/>
          <w:sz w:val="28"/>
          <w:szCs w:val="28"/>
        </w:rPr>
        <w:t>11</w:t>
      </w:r>
      <w:r w:rsidRPr="009740DF">
        <w:rPr>
          <w:rFonts w:ascii="PT Astra Serif" w:hAnsi="PT Astra Serif"/>
          <w:sz w:val="28"/>
          <w:szCs w:val="28"/>
        </w:rPr>
        <w:t xml:space="preserve"> ию</w:t>
      </w:r>
      <w:r w:rsidR="0060419A" w:rsidRPr="009740DF">
        <w:rPr>
          <w:rFonts w:ascii="PT Astra Serif" w:hAnsi="PT Astra Serif"/>
          <w:sz w:val="28"/>
          <w:szCs w:val="28"/>
        </w:rPr>
        <w:t>л</w:t>
      </w:r>
      <w:r w:rsidRPr="009740DF">
        <w:rPr>
          <w:rFonts w:ascii="PT Astra Serif" w:hAnsi="PT Astra Serif"/>
          <w:sz w:val="28"/>
          <w:szCs w:val="28"/>
        </w:rPr>
        <w:t>я 202</w:t>
      </w:r>
      <w:r w:rsidR="0060419A" w:rsidRPr="009740DF">
        <w:rPr>
          <w:rFonts w:ascii="PT Astra Serif" w:hAnsi="PT Astra Serif"/>
          <w:sz w:val="28"/>
          <w:szCs w:val="28"/>
        </w:rPr>
        <w:t>2</w:t>
      </w:r>
      <w:r w:rsidRPr="009740DF">
        <w:rPr>
          <w:rFonts w:ascii="PT Astra Serif" w:hAnsi="PT Astra Serif"/>
          <w:sz w:val="28"/>
          <w:szCs w:val="28"/>
        </w:rPr>
        <w:t xml:space="preserve"> года присутствовало </w:t>
      </w:r>
      <w:r w:rsidR="00564C98" w:rsidRPr="009740DF">
        <w:rPr>
          <w:rFonts w:ascii="PT Astra Serif" w:hAnsi="PT Astra Serif"/>
          <w:sz w:val="28"/>
          <w:szCs w:val="28"/>
        </w:rPr>
        <w:t xml:space="preserve">10 </w:t>
      </w:r>
      <w:r w:rsidRPr="009740DF">
        <w:rPr>
          <w:rFonts w:ascii="PT Astra Serif" w:hAnsi="PT Astra Serif"/>
          <w:sz w:val="28"/>
          <w:szCs w:val="28"/>
        </w:rPr>
        <w:t>членов комиссии. Заседание комиссии считается правомочным принимать решения.</w:t>
      </w:r>
    </w:p>
    <w:p w14:paraId="45F0973E" w14:textId="75257904" w:rsidR="00C76408" w:rsidRDefault="000D2364" w:rsidP="00C03190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 xml:space="preserve">Для участия в отборе </w:t>
      </w:r>
      <w:r w:rsidRPr="009740DF">
        <w:rPr>
          <w:rFonts w:ascii="PT Astra Serif" w:hAnsi="PT Astra Serif" w:cs="PT Astra Serif"/>
          <w:bCs/>
          <w:sz w:val="28"/>
          <w:szCs w:val="28"/>
        </w:rPr>
        <w:t xml:space="preserve">на предоставление </w:t>
      </w:r>
      <w:r w:rsidRPr="009740DF">
        <w:rPr>
          <w:rFonts w:ascii="PT Astra Serif" w:hAnsi="PT Astra Serif" w:cs="PT Astra Serif"/>
          <w:bCs/>
          <w:color w:val="000000"/>
          <w:spacing w:val="-2"/>
          <w:sz w:val="28"/>
          <w:szCs w:val="28"/>
        </w:rPr>
        <w:t>образовательным организациям высшего образования, находящихся на территории Ульяновской области, грантов в форме субси</w:t>
      </w:r>
      <w:r w:rsidRPr="009740DF">
        <w:rPr>
          <w:rFonts w:ascii="PT Astra Serif" w:hAnsi="PT Astra Serif" w:cs="PT Astra Serif"/>
          <w:bCs/>
          <w:color w:val="000000"/>
          <w:sz w:val="28"/>
          <w:szCs w:val="28"/>
        </w:rPr>
        <w:t>дий из областного бюджета Ульяновской области</w:t>
      </w:r>
      <w:r w:rsidR="00E13EC9" w:rsidRPr="009740DF">
        <w:rPr>
          <w:rFonts w:ascii="PT Astra Serif" w:hAnsi="PT Astra Serif" w:cs="PT Astra Serif"/>
          <w:bCs/>
          <w:color w:val="000000"/>
          <w:sz w:val="28"/>
          <w:szCs w:val="28"/>
        </w:rPr>
        <w:br/>
      </w:r>
      <w:r w:rsidRPr="009740DF">
        <w:rPr>
          <w:rFonts w:ascii="PT Astra Serif" w:hAnsi="PT Astra Serif" w:cs="PT Astra Serif"/>
          <w:bCs/>
          <w:color w:val="000000"/>
          <w:sz w:val="28"/>
          <w:szCs w:val="28"/>
        </w:rPr>
        <w:t>в целях финансового обеспечения их затрат, связанных</w:t>
      </w:r>
      <w:r w:rsidR="008C28FA" w:rsidRPr="009740DF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 w:rsidRPr="009740DF">
        <w:rPr>
          <w:rFonts w:ascii="PT Astra Serif" w:hAnsi="PT Astra Serif" w:cs="PT Astra Serif"/>
          <w:bCs/>
          <w:color w:val="000000"/>
          <w:sz w:val="28"/>
          <w:szCs w:val="28"/>
        </w:rPr>
        <w:t>с реализацией проекта</w:t>
      </w:r>
      <w:r w:rsidR="00BE1B08" w:rsidRPr="009740DF">
        <w:rPr>
          <w:rFonts w:ascii="PT Astra Serif" w:hAnsi="PT Astra Serif" w:cs="PT Astra Serif"/>
          <w:bCs/>
          <w:color w:val="000000"/>
          <w:sz w:val="28"/>
          <w:szCs w:val="28"/>
        </w:rPr>
        <w:br/>
      </w:r>
      <w:r w:rsidRPr="009740DF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по организации деятельности научно-образовательного кластера агропромышленного комплекса на территории Ульяновской области (далее – грант) </w:t>
      </w:r>
      <w:r w:rsidR="00377A2E" w:rsidRPr="009740DF">
        <w:rPr>
          <w:rFonts w:ascii="PT Astra Serif" w:hAnsi="PT Astra Serif" w:cs="PT Astra Serif"/>
          <w:bCs/>
          <w:color w:val="000000"/>
          <w:sz w:val="28"/>
          <w:szCs w:val="28"/>
        </w:rPr>
        <w:t>допущена</w:t>
      </w:r>
      <w:r w:rsidRPr="009740DF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образовательная организация высшего образования</w:t>
      </w:r>
      <w:r w:rsidR="00D60F0C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 w:rsidRPr="009740DF">
        <w:rPr>
          <w:rFonts w:ascii="PT Astra Serif" w:hAnsi="PT Astra Serif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377A2E" w:rsidRPr="009740DF">
        <w:rPr>
          <w:rFonts w:ascii="PT Astra Serif" w:hAnsi="PT Astra Serif"/>
          <w:sz w:val="28"/>
          <w:szCs w:val="28"/>
        </w:rPr>
        <w:t>«</w:t>
      </w:r>
      <w:r w:rsidRPr="009740DF">
        <w:rPr>
          <w:rFonts w:ascii="PT Astra Serif" w:hAnsi="PT Astra Serif"/>
          <w:sz w:val="28"/>
          <w:szCs w:val="28"/>
        </w:rPr>
        <w:t>Ульяновский государственный аграрный университет</w:t>
      </w:r>
      <w:r w:rsidR="00C03190" w:rsidRPr="00C03190">
        <w:rPr>
          <w:rFonts w:ascii="PT Astra Serif" w:hAnsi="PT Astra Serif"/>
          <w:sz w:val="28"/>
          <w:szCs w:val="28"/>
        </w:rPr>
        <w:t xml:space="preserve"> </w:t>
      </w:r>
      <w:r w:rsidRPr="009740DF">
        <w:rPr>
          <w:rFonts w:ascii="PT Astra Serif" w:hAnsi="PT Astra Serif"/>
          <w:sz w:val="28"/>
          <w:szCs w:val="28"/>
        </w:rPr>
        <w:t>им. П.А.</w:t>
      </w:r>
      <w:r w:rsidR="00377A2E" w:rsidRPr="009740DF">
        <w:rPr>
          <w:rFonts w:ascii="PT Astra Serif" w:hAnsi="PT Astra Serif"/>
          <w:sz w:val="28"/>
          <w:szCs w:val="28"/>
        </w:rPr>
        <w:t xml:space="preserve"> </w:t>
      </w:r>
      <w:r w:rsidRPr="009740DF">
        <w:rPr>
          <w:rFonts w:ascii="PT Astra Serif" w:hAnsi="PT Astra Serif"/>
          <w:sz w:val="28"/>
          <w:szCs w:val="28"/>
        </w:rPr>
        <w:t>Столыпина</w:t>
      </w:r>
      <w:r w:rsidR="00377A2E" w:rsidRPr="009740DF">
        <w:rPr>
          <w:rFonts w:ascii="PT Astra Serif" w:hAnsi="PT Astra Serif"/>
          <w:sz w:val="28"/>
          <w:szCs w:val="28"/>
        </w:rPr>
        <w:t>»</w:t>
      </w:r>
      <w:r w:rsidR="00C03190">
        <w:rPr>
          <w:rFonts w:ascii="PT Astra Serif" w:hAnsi="PT Astra Serif"/>
          <w:sz w:val="28"/>
          <w:szCs w:val="28"/>
        </w:rPr>
        <w:t xml:space="preserve"> (далее -участник</w:t>
      </w:r>
      <w:r w:rsidR="000B4AB9">
        <w:rPr>
          <w:rFonts w:ascii="PT Astra Serif" w:hAnsi="PT Astra Serif"/>
          <w:sz w:val="28"/>
          <w:szCs w:val="28"/>
        </w:rPr>
        <w:t xml:space="preserve"> </w:t>
      </w:r>
      <w:r w:rsidR="00C03190">
        <w:rPr>
          <w:rFonts w:ascii="PT Astra Serif" w:hAnsi="PT Astra Serif"/>
          <w:sz w:val="28"/>
          <w:szCs w:val="28"/>
        </w:rPr>
        <w:t>отбора)</w:t>
      </w:r>
      <w:r w:rsidR="00C76408" w:rsidRPr="009740DF">
        <w:rPr>
          <w:rFonts w:ascii="PT Astra Serif" w:hAnsi="PT Astra Serif"/>
          <w:sz w:val="28"/>
          <w:szCs w:val="28"/>
        </w:rPr>
        <w:t>.</w:t>
      </w:r>
    </w:p>
    <w:p w14:paraId="0B695E4A" w14:textId="6AB14DCC" w:rsidR="00C03190" w:rsidRPr="003F3C3E" w:rsidRDefault="00326BA0" w:rsidP="00C0319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 допущена к участию в отборе, на основании </w:t>
      </w:r>
      <w:r w:rsidR="00C03190" w:rsidRPr="003F3C3E">
        <w:rPr>
          <w:rFonts w:ascii="PT Astra Serif" w:hAnsi="PT Astra Serif"/>
          <w:sz w:val="28"/>
          <w:szCs w:val="28"/>
        </w:rPr>
        <w:t>не соответств</w:t>
      </w:r>
      <w:r>
        <w:rPr>
          <w:rFonts w:ascii="PT Astra Serif" w:hAnsi="PT Astra Serif"/>
          <w:sz w:val="28"/>
          <w:szCs w:val="28"/>
        </w:rPr>
        <w:t>ия</w:t>
      </w:r>
      <w:r w:rsidR="00C03190" w:rsidRPr="003F3C3E">
        <w:rPr>
          <w:rFonts w:ascii="PT Astra Serif" w:hAnsi="PT Astra Serif"/>
          <w:sz w:val="28"/>
          <w:szCs w:val="28"/>
        </w:rPr>
        <w:t xml:space="preserve"> требованиям </w:t>
      </w:r>
      <w:r w:rsidR="00C03190">
        <w:rPr>
          <w:rFonts w:ascii="PT Astra Serif" w:hAnsi="PT Astra Serif"/>
          <w:sz w:val="28"/>
          <w:szCs w:val="28"/>
        </w:rPr>
        <w:t xml:space="preserve">подпункта 2 </w:t>
      </w:r>
      <w:hyperlink r:id="rId7">
        <w:r w:rsidR="00C03190" w:rsidRPr="003F3C3E">
          <w:rPr>
            <w:rStyle w:val="ListLabel1"/>
            <w:szCs w:val="28"/>
          </w:rPr>
          <w:t xml:space="preserve">пункта </w:t>
        </w:r>
      </w:hyperlink>
      <w:r w:rsidR="00C03190">
        <w:rPr>
          <w:rStyle w:val="ListLabel1"/>
          <w:szCs w:val="28"/>
        </w:rPr>
        <w:t>11</w:t>
      </w:r>
      <w:r w:rsidR="00C03190" w:rsidRPr="003F3C3E">
        <w:rPr>
          <w:rFonts w:ascii="PT Astra Serif" w:hAnsi="PT Astra Serif"/>
          <w:sz w:val="28"/>
          <w:szCs w:val="28"/>
        </w:rPr>
        <w:t xml:space="preserve"> Правил и отказать</w:t>
      </w:r>
      <w:r w:rsidR="00C03190">
        <w:rPr>
          <w:rFonts w:ascii="PT Astra Serif" w:hAnsi="PT Astra Serif"/>
          <w:sz w:val="28"/>
          <w:szCs w:val="28"/>
        </w:rPr>
        <w:t xml:space="preserve"> </w:t>
      </w:r>
      <w:r w:rsidR="00C03190" w:rsidRPr="003F3C3E">
        <w:rPr>
          <w:rFonts w:ascii="PT Astra Serif" w:hAnsi="PT Astra Serif"/>
          <w:sz w:val="28"/>
          <w:szCs w:val="28"/>
        </w:rPr>
        <w:t>в предоставлении субсидии</w:t>
      </w:r>
      <w:r w:rsidR="00C03190">
        <w:rPr>
          <w:rFonts w:ascii="PT Astra Serif" w:hAnsi="PT Astra Serif"/>
          <w:sz w:val="28"/>
          <w:szCs w:val="28"/>
        </w:rPr>
        <w:t xml:space="preserve"> </w:t>
      </w:r>
      <w:r w:rsidR="00C03190" w:rsidRPr="003F3C3E">
        <w:rPr>
          <w:rFonts w:ascii="PT Astra Serif" w:hAnsi="PT Astra Serif"/>
          <w:sz w:val="28"/>
          <w:szCs w:val="28"/>
        </w:rPr>
        <w:t>Ф</w:t>
      </w:r>
      <w:r w:rsidR="00C03190">
        <w:rPr>
          <w:rFonts w:ascii="PT Astra Serif" w:hAnsi="PT Astra Serif"/>
          <w:sz w:val="28"/>
          <w:szCs w:val="28"/>
        </w:rPr>
        <w:t>едеральному государственному бюджетному образовательному учреждению высшего образования «Ульяновский государственный университет».</w:t>
      </w:r>
    </w:p>
    <w:p w14:paraId="103E06AB" w14:textId="0F5EE129" w:rsidR="000D2364" w:rsidRPr="009740DF" w:rsidRDefault="000D2364" w:rsidP="005D0656">
      <w:pPr>
        <w:pStyle w:val="af"/>
        <w:tabs>
          <w:tab w:val="left" w:pos="993"/>
        </w:tabs>
        <w:autoSpaceDE w:val="0"/>
        <w:autoSpaceDN w:val="0"/>
        <w:adjustRightInd w:val="0"/>
        <w:spacing w:line="16" w:lineRule="atLeast"/>
        <w:ind w:left="708"/>
        <w:jc w:val="both"/>
        <w:rPr>
          <w:rFonts w:ascii="PT Astra Serif" w:hAnsi="PT Astra Serif"/>
          <w:b/>
          <w:sz w:val="28"/>
          <w:szCs w:val="28"/>
        </w:rPr>
      </w:pPr>
      <w:r w:rsidRPr="009740DF">
        <w:rPr>
          <w:rFonts w:ascii="PT Astra Serif" w:hAnsi="PT Astra Serif"/>
          <w:b/>
          <w:sz w:val="28"/>
          <w:szCs w:val="28"/>
        </w:rPr>
        <w:t>ПОВЕСТКА ДНЯ:</w:t>
      </w:r>
    </w:p>
    <w:p w14:paraId="369291A2" w14:textId="01F645BC" w:rsidR="000D2364" w:rsidRPr="009740DF" w:rsidRDefault="000D2364" w:rsidP="005D065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9740DF">
        <w:rPr>
          <w:rFonts w:ascii="PT Astra Serif" w:hAnsi="PT Astra Serif"/>
          <w:sz w:val="28"/>
          <w:szCs w:val="28"/>
          <w:lang w:eastAsia="en-US"/>
        </w:rPr>
        <w:t xml:space="preserve">1. Рассмотрение документов, представленных </w:t>
      </w:r>
      <w:r w:rsidR="00C76408" w:rsidRPr="009740DF">
        <w:rPr>
          <w:rFonts w:ascii="PT Astra Serif" w:hAnsi="PT Astra Serif"/>
          <w:sz w:val="28"/>
          <w:szCs w:val="28"/>
        </w:rPr>
        <w:t>Федеральным государственным бюджетным образовательным учреждением высшего образования «Ульяновский государственный аграрный университет им. П.А. Столыпина»</w:t>
      </w:r>
      <w:r w:rsidR="008C28FA" w:rsidRPr="009740DF"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Pr="009740DF">
        <w:rPr>
          <w:rFonts w:ascii="PT Astra Serif" w:hAnsi="PT Astra Serif"/>
          <w:sz w:val="28"/>
          <w:szCs w:val="28"/>
          <w:lang w:eastAsia="en-US"/>
        </w:rPr>
        <w:t>допущенными к участию в отборе (далее – документы),</w:t>
      </w:r>
      <w:r w:rsidR="009837F3" w:rsidRPr="009740DF">
        <w:rPr>
          <w:rFonts w:ascii="PT Astra Serif" w:hAnsi="PT Astra Serif"/>
          <w:sz w:val="28"/>
          <w:szCs w:val="28"/>
          <w:lang w:eastAsia="en-US"/>
        </w:rPr>
        <w:br/>
      </w:r>
      <w:r w:rsidRPr="009740DF">
        <w:rPr>
          <w:rFonts w:ascii="PT Astra Serif" w:hAnsi="PT Astra Serif"/>
          <w:sz w:val="28"/>
          <w:szCs w:val="28"/>
          <w:lang w:eastAsia="en-US"/>
        </w:rPr>
        <w:t>на соответствие всем критериям отбора (пункт 6 Правил предоставления образовательным организациям высшего образования, находящихся</w:t>
      </w:r>
      <w:r w:rsidR="009740DF">
        <w:rPr>
          <w:rFonts w:ascii="PT Astra Serif" w:hAnsi="PT Astra Serif"/>
          <w:sz w:val="28"/>
          <w:szCs w:val="28"/>
          <w:lang w:eastAsia="en-US"/>
        </w:rPr>
        <w:br/>
      </w:r>
      <w:r w:rsidRPr="009740DF">
        <w:rPr>
          <w:rFonts w:ascii="PT Astra Serif" w:hAnsi="PT Astra Serif"/>
          <w:sz w:val="28"/>
          <w:szCs w:val="28"/>
          <w:lang w:eastAsia="en-US"/>
        </w:rPr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</w:t>
      </w:r>
      <w:r w:rsidR="00C03190">
        <w:rPr>
          <w:rFonts w:ascii="PT Astra Serif" w:hAnsi="PT Astra Serif"/>
          <w:sz w:val="28"/>
          <w:szCs w:val="28"/>
          <w:lang w:eastAsia="en-US"/>
        </w:rPr>
        <w:br/>
      </w:r>
      <w:r w:rsidRPr="009740DF">
        <w:rPr>
          <w:rFonts w:ascii="PT Astra Serif" w:hAnsi="PT Astra Serif"/>
          <w:sz w:val="28"/>
          <w:szCs w:val="28"/>
          <w:lang w:eastAsia="en-US"/>
        </w:rPr>
        <w:t>связанных с реализацией проекта по организации деятельности научно-</w:t>
      </w:r>
      <w:r w:rsidRPr="009740DF">
        <w:rPr>
          <w:rFonts w:ascii="PT Astra Serif" w:hAnsi="PT Astra Serif"/>
          <w:sz w:val="28"/>
          <w:szCs w:val="28"/>
          <w:lang w:eastAsia="en-US"/>
        </w:rPr>
        <w:lastRenderedPageBreak/>
        <w:t>образовательного кластера агропромышленного комплекса на территории Ульяновской области (далее – Правила).</w:t>
      </w:r>
    </w:p>
    <w:p w14:paraId="1B2F56FC" w14:textId="75EC4EAD" w:rsidR="000D2364" w:rsidRPr="009740DF" w:rsidRDefault="000D2364" w:rsidP="005D0656">
      <w:pPr>
        <w:spacing w:line="16" w:lineRule="atLeast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9740DF">
        <w:rPr>
          <w:rFonts w:ascii="PT Astra Serif" w:hAnsi="PT Astra Serif"/>
          <w:sz w:val="28"/>
          <w:szCs w:val="28"/>
          <w:lang w:eastAsia="en-US"/>
        </w:rPr>
        <w:t xml:space="preserve">2. Принятие решения об определении победителей отбора (далее – </w:t>
      </w:r>
      <w:r w:rsidR="009837F3" w:rsidRPr="009740DF">
        <w:rPr>
          <w:rFonts w:ascii="PT Astra Serif" w:hAnsi="PT Astra Serif"/>
          <w:sz w:val="28"/>
          <w:szCs w:val="28"/>
          <w:lang w:eastAsia="en-US"/>
        </w:rPr>
        <w:t>П</w:t>
      </w:r>
      <w:r w:rsidRPr="009740DF">
        <w:rPr>
          <w:rFonts w:ascii="PT Astra Serif" w:hAnsi="PT Astra Serif"/>
          <w:sz w:val="28"/>
          <w:szCs w:val="28"/>
          <w:lang w:eastAsia="en-US"/>
        </w:rPr>
        <w:t>обедитель).</w:t>
      </w:r>
    </w:p>
    <w:p w14:paraId="0228B494" w14:textId="77777777" w:rsidR="000D2364" w:rsidRPr="009740DF" w:rsidRDefault="000D2364" w:rsidP="005D0656">
      <w:pPr>
        <w:spacing w:after="0" w:line="16" w:lineRule="atLeast"/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 w:rsidRPr="009740DF">
        <w:rPr>
          <w:rFonts w:ascii="PT Astra Serif" w:hAnsi="PT Astra Serif"/>
          <w:sz w:val="28"/>
          <w:szCs w:val="28"/>
          <w:lang w:eastAsia="en-US"/>
        </w:rPr>
        <w:t>3. Определение объёма гранта, подлежащих предоставлению заявителю, ставшим победителями отбора.</w:t>
      </w:r>
    </w:p>
    <w:p w14:paraId="06E6219A" w14:textId="5D404F5D" w:rsidR="00C76408" w:rsidRPr="00C03190" w:rsidRDefault="005D0656" w:rsidP="005D0656">
      <w:pPr>
        <w:tabs>
          <w:tab w:val="left" w:pos="993"/>
        </w:tabs>
        <w:autoSpaceDE w:val="0"/>
        <w:autoSpaceDN w:val="0"/>
        <w:adjustRightInd w:val="0"/>
        <w:spacing w:after="0" w:line="16" w:lineRule="atLeast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  <w:lang w:eastAsia="en-US"/>
        </w:rPr>
        <w:t>Н</w:t>
      </w:r>
      <w:r w:rsidR="000D2364" w:rsidRPr="009740DF">
        <w:rPr>
          <w:rFonts w:ascii="PT Astra Serif" w:hAnsi="PT Astra Serif"/>
          <w:sz w:val="28"/>
          <w:szCs w:val="28"/>
          <w:lang w:eastAsia="en-US"/>
        </w:rPr>
        <w:t xml:space="preserve">а заседании комиссии присутствовали: Богданов </w:t>
      </w:r>
      <w:proofErr w:type="spellStart"/>
      <w:r w:rsidR="000D2364" w:rsidRPr="009740DF">
        <w:rPr>
          <w:rFonts w:ascii="PT Astra Serif" w:hAnsi="PT Astra Serif"/>
          <w:sz w:val="28"/>
          <w:szCs w:val="28"/>
          <w:lang w:eastAsia="en-US"/>
        </w:rPr>
        <w:t>Ильгизар</w:t>
      </w:r>
      <w:proofErr w:type="spellEnd"/>
      <w:r w:rsidR="000D2364" w:rsidRPr="009740DF">
        <w:rPr>
          <w:rFonts w:ascii="PT Astra Serif" w:hAnsi="PT Astra Serif"/>
          <w:sz w:val="28"/>
          <w:szCs w:val="28"/>
          <w:lang w:eastAsia="en-US"/>
        </w:rPr>
        <w:t xml:space="preserve"> Исмаилович – первый проректор –</w:t>
      </w:r>
      <w:r w:rsidR="00F336BC" w:rsidRPr="009740DF">
        <w:rPr>
          <w:rFonts w:ascii="PT Astra Serif" w:hAnsi="PT Astra Serif"/>
          <w:sz w:val="28"/>
          <w:szCs w:val="28"/>
          <w:lang w:eastAsia="en-US"/>
        </w:rPr>
        <w:t xml:space="preserve"> проректор </w:t>
      </w:r>
      <w:r w:rsidR="000D2364" w:rsidRPr="009740DF">
        <w:rPr>
          <w:rFonts w:ascii="PT Astra Serif" w:hAnsi="PT Astra Serif"/>
          <w:sz w:val="28"/>
          <w:szCs w:val="28"/>
          <w:lang w:eastAsia="en-US"/>
        </w:rPr>
        <w:t>по научной работе</w:t>
      </w:r>
      <w:r w:rsidR="00F336BC" w:rsidRPr="009740DF">
        <w:rPr>
          <w:rFonts w:ascii="PT Astra Serif" w:hAnsi="PT Astra Serif"/>
          <w:sz w:val="28"/>
          <w:szCs w:val="28"/>
          <w:lang w:eastAsia="en-US"/>
        </w:rPr>
        <w:t xml:space="preserve"> и цифровой трансформации</w:t>
      </w:r>
      <w:r w:rsidR="000D2364" w:rsidRPr="009740DF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C76408" w:rsidRPr="009740DF">
        <w:rPr>
          <w:rFonts w:ascii="PT Astra Serif" w:hAnsi="PT Astra Serif"/>
          <w:sz w:val="28"/>
          <w:szCs w:val="28"/>
        </w:rPr>
        <w:t>Федерального государственного бюджетного образовательного учреждения высшего образования «Ульяновский государственный аграрный университет им. П.А. Столыпина»</w:t>
      </w:r>
      <w:r w:rsidR="00C03190">
        <w:rPr>
          <w:rFonts w:ascii="PT Astra Serif" w:hAnsi="PT Astra Serif"/>
          <w:sz w:val="28"/>
          <w:szCs w:val="28"/>
        </w:rPr>
        <w:t>.</w:t>
      </w:r>
    </w:p>
    <w:p w14:paraId="168DAA82" w14:textId="1F92F343" w:rsidR="000D2364" w:rsidRPr="009740DF" w:rsidRDefault="000D2364" w:rsidP="005D0656">
      <w:pPr>
        <w:spacing w:after="0" w:line="16" w:lineRule="atLeast"/>
        <w:ind w:firstLine="708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  <w:u w:val="single"/>
        </w:rPr>
        <w:t>По первому вопросу</w:t>
      </w:r>
      <w:r w:rsidRPr="009740DF">
        <w:rPr>
          <w:rFonts w:ascii="PT Astra Serif" w:hAnsi="PT Astra Serif"/>
          <w:sz w:val="28"/>
          <w:szCs w:val="28"/>
        </w:rPr>
        <w:t>:</w:t>
      </w:r>
    </w:p>
    <w:p w14:paraId="53D2EEAE" w14:textId="0570CC93" w:rsidR="000D2364" w:rsidRPr="009740DF" w:rsidRDefault="00D60F0C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Комиссией рассмотрены п</w:t>
      </w:r>
      <w:r w:rsidR="000D2364" w:rsidRPr="009740DF">
        <w:rPr>
          <w:rFonts w:ascii="PT Astra Serif" w:hAnsi="PT Astra Serif"/>
          <w:sz w:val="28"/>
          <w:szCs w:val="28"/>
        </w:rPr>
        <w:t xml:space="preserve">оступившие в Министерство </w:t>
      </w:r>
      <w:r w:rsidR="000D2364" w:rsidRPr="009740DF">
        <w:rPr>
          <w:rFonts w:ascii="PT Astra Serif" w:hAnsi="PT Astra Serif" w:cs="PT Astra Serif"/>
          <w:color w:val="000000"/>
          <w:sz w:val="28"/>
          <w:szCs w:val="28"/>
        </w:rPr>
        <w:t>агропромышленного комплекса и развития сельских территорий Ульяновской области (далее – Министерство)</w:t>
      </w:r>
      <w:r w:rsidR="000D2364" w:rsidRPr="009740DF">
        <w:rPr>
          <w:rFonts w:ascii="PT Astra Serif" w:hAnsi="PT Astra Serif"/>
          <w:sz w:val="28"/>
          <w:szCs w:val="28"/>
        </w:rPr>
        <w:t xml:space="preserve"> документы на соответствие </w:t>
      </w:r>
      <w:r>
        <w:rPr>
          <w:rFonts w:ascii="PT Astra Serif" w:hAnsi="PT Astra Serif"/>
          <w:sz w:val="28"/>
          <w:szCs w:val="28"/>
        </w:rPr>
        <w:t>требованиям</w:t>
      </w:r>
      <w:r w:rsidR="000D2364" w:rsidRPr="009740DF">
        <w:rPr>
          <w:rFonts w:ascii="PT Astra Serif" w:hAnsi="PT Astra Serif"/>
          <w:sz w:val="28"/>
          <w:szCs w:val="28"/>
        </w:rPr>
        <w:t xml:space="preserve">, указанным в пункте 6 Правил. </w:t>
      </w:r>
      <w:r>
        <w:rPr>
          <w:rFonts w:ascii="PT Astra Serif" w:hAnsi="PT Astra Serif"/>
          <w:sz w:val="28"/>
          <w:szCs w:val="28"/>
        </w:rPr>
        <w:t>По итогам рассмотрения документов комиссией отмечено, что у</w:t>
      </w:r>
      <w:r w:rsidR="000D2364" w:rsidRPr="009740DF">
        <w:rPr>
          <w:rFonts w:ascii="PT Astra Serif" w:hAnsi="PT Astra Serif"/>
          <w:sz w:val="28"/>
          <w:szCs w:val="28"/>
        </w:rPr>
        <w:t>частник отбора представил полный пакет документов</w:t>
      </w:r>
      <w:r w:rsidR="00D24B99">
        <w:rPr>
          <w:rFonts w:ascii="PT Astra Serif" w:hAnsi="PT Astra Serif"/>
          <w:sz w:val="28"/>
          <w:szCs w:val="28"/>
        </w:rPr>
        <w:br/>
      </w:r>
      <w:r w:rsidR="000D2364" w:rsidRPr="009740DF">
        <w:rPr>
          <w:rFonts w:ascii="PT Astra Serif" w:hAnsi="PT Astra Serif"/>
          <w:sz w:val="28"/>
          <w:szCs w:val="28"/>
        </w:rPr>
        <w:t xml:space="preserve">и содержащиеся в них сведения достоверны, представленный пакет документов соответствует требованием Правил. </w:t>
      </w:r>
    </w:p>
    <w:p w14:paraId="5E1B5E8E" w14:textId="07883700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 xml:space="preserve">За — </w:t>
      </w:r>
      <w:r w:rsidR="00E76048" w:rsidRPr="009740DF">
        <w:rPr>
          <w:rFonts w:ascii="PT Astra Serif" w:hAnsi="PT Astra Serif"/>
          <w:sz w:val="28"/>
          <w:szCs w:val="28"/>
        </w:rPr>
        <w:t>10</w:t>
      </w:r>
      <w:r w:rsidRPr="009740DF">
        <w:rPr>
          <w:rFonts w:ascii="PT Astra Serif" w:hAnsi="PT Astra Serif"/>
          <w:sz w:val="28"/>
          <w:szCs w:val="28"/>
        </w:rPr>
        <w:t xml:space="preserve"> голосов;</w:t>
      </w:r>
    </w:p>
    <w:p w14:paraId="5B074327" w14:textId="77777777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Против — 0 голосов;</w:t>
      </w:r>
    </w:p>
    <w:p w14:paraId="40A819A4" w14:textId="77777777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Воздержался — 0 голосов.</w:t>
      </w:r>
    </w:p>
    <w:p w14:paraId="0BEC86B1" w14:textId="77777777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Решение принято единогласно</w:t>
      </w:r>
    </w:p>
    <w:p w14:paraId="0BF7ED2D" w14:textId="5DD49AC2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 xml:space="preserve">Комиссией заслушан </w:t>
      </w:r>
      <w:r w:rsidR="008C0217" w:rsidRPr="009740DF">
        <w:rPr>
          <w:rFonts w:ascii="PT Astra Serif" w:hAnsi="PT Astra Serif"/>
          <w:sz w:val="28"/>
          <w:szCs w:val="28"/>
          <w:lang w:eastAsia="en-US"/>
        </w:rPr>
        <w:t>первый проректор – проректор по научной работе и цифровой трансформации</w:t>
      </w:r>
      <w:r w:rsidRPr="009740DF">
        <w:rPr>
          <w:rFonts w:ascii="PT Astra Serif" w:hAnsi="PT Astra Serif"/>
          <w:sz w:val="28"/>
          <w:szCs w:val="28"/>
        </w:rPr>
        <w:t xml:space="preserve"> </w:t>
      </w:r>
      <w:r w:rsidR="008C28FA" w:rsidRPr="009740DF">
        <w:rPr>
          <w:rFonts w:ascii="PT Astra Serif" w:hAnsi="PT Astra Serif"/>
          <w:sz w:val="28"/>
          <w:szCs w:val="28"/>
        </w:rPr>
        <w:t>Ф</w:t>
      </w:r>
      <w:r w:rsidR="00190BBA" w:rsidRPr="009740DF">
        <w:rPr>
          <w:rFonts w:ascii="PT Astra Serif" w:hAnsi="PT Astra Serif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</w:t>
      </w:r>
      <w:r w:rsidR="008C28FA" w:rsidRPr="009740DF">
        <w:rPr>
          <w:rFonts w:ascii="PT Astra Serif" w:hAnsi="PT Astra Serif"/>
          <w:sz w:val="28"/>
          <w:szCs w:val="28"/>
        </w:rPr>
        <w:t>«Ул</w:t>
      </w:r>
      <w:r w:rsidR="00190BBA" w:rsidRPr="009740DF">
        <w:rPr>
          <w:rFonts w:ascii="PT Astra Serif" w:hAnsi="PT Astra Serif"/>
          <w:sz w:val="28"/>
          <w:szCs w:val="28"/>
        </w:rPr>
        <w:t>ьяновский государственный аграрный университет</w:t>
      </w:r>
      <w:r w:rsidR="00D24B99">
        <w:rPr>
          <w:rFonts w:ascii="PT Astra Serif" w:hAnsi="PT Astra Serif"/>
          <w:sz w:val="28"/>
          <w:szCs w:val="28"/>
        </w:rPr>
        <w:t xml:space="preserve"> </w:t>
      </w:r>
      <w:r w:rsidR="008C28FA" w:rsidRPr="009740DF">
        <w:rPr>
          <w:rFonts w:ascii="PT Astra Serif" w:hAnsi="PT Astra Serif"/>
          <w:sz w:val="28"/>
          <w:szCs w:val="28"/>
        </w:rPr>
        <w:t>им.</w:t>
      </w:r>
      <w:r w:rsidR="00BE1B08" w:rsidRPr="009740DF">
        <w:rPr>
          <w:rFonts w:ascii="PT Astra Serif" w:hAnsi="PT Astra Serif"/>
          <w:sz w:val="28"/>
          <w:szCs w:val="28"/>
        </w:rPr>
        <w:t xml:space="preserve"> </w:t>
      </w:r>
      <w:r w:rsidR="008C28FA" w:rsidRPr="009740DF">
        <w:rPr>
          <w:rFonts w:ascii="PT Astra Serif" w:hAnsi="PT Astra Serif"/>
          <w:sz w:val="28"/>
          <w:szCs w:val="28"/>
        </w:rPr>
        <w:t>П.А.</w:t>
      </w:r>
      <w:r w:rsidR="00C03190">
        <w:rPr>
          <w:rFonts w:ascii="PT Astra Serif" w:hAnsi="PT Astra Serif"/>
          <w:sz w:val="28"/>
          <w:szCs w:val="28"/>
        </w:rPr>
        <w:t xml:space="preserve"> </w:t>
      </w:r>
      <w:r w:rsidR="008C28FA" w:rsidRPr="009740DF">
        <w:rPr>
          <w:rFonts w:ascii="PT Astra Serif" w:hAnsi="PT Astra Serif"/>
          <w:sz w:val="28"/>
          <w:szCs w:val="28"/>
        </w:rPr>
        <w:t xml:space="preserve">Столыпина – </w:t>
      </w:r>
      <w:r w:rsidR="008C0217">
        <w:rPr>
          <w:rFonts w:ascii="PT Astra Serif" w:hAnsi="PT Astra Serif"/>
          <w:sz w:val="28"/>
          <w:szCs w:val="28"/>
        </w:rPr>
        <w:t>Богданов И.И</w:t>
      </w:r>
      <w:r w:rsidR="008C28FA" w:rsidRPr="009740DF">
        <w:rPr>
          <w:rFonts w:ascii="PT Astra Serif" w:hAnsi="PT Astra Serif"/>
          <w:sz w:val="28"/>
          <w:szCs w:val="28"/>
        </w:rPr>
        <w:t>.</w:t>
      </w:r>
      <w:r w:rsidRPr="009740DF">
        <w:rPr>
          <w:rFonts w:ascii="PT Astra Serif" w:hAnsi="PT Astra Serif"/>
          <w:sz w:val="28"/>
          <w:szCs w:val="28"/>
        </w:rPr>
        <w:t>, который дал финансово-экономическое обоснование представленным документам.</w:t>
      </w:r>
    </w:p>
    <w:p w14:paraId="415285A7" w14:textId="3C0DA5EF" w:rsidR="000D2364" w:rsidRPr="009740DF" w:rsidRDefault="000D2364" w:rsidP="005D0656">
      <w:pPr>
        <w:spacing w:after="0" w:line="16" w:lineRule="atLeast"/>
        <w:ind w:firstLine="708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  <w:u w:val="single"/>
        </w:rPr>
        <w:t>По второму вопросу</w:t>
      </w:r>
      <w:r w:rsidRPr="009740DF">
        <w:rPr>
          <w:rFonts w:ascii="PT Astra Serif" w:hAnsi="PT Astra Serif"/>
          <w:sz w:val="28"/>
          <w:szCs w:val="28"/>
        </w:rPr>
        <w:t>:</w:t>
      </w:r>
    </w:p>
    <w:p w14:paraId="15DE3B40" w14:textId="091DD98F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 xml:space="preserve">Членами комиссии (путём открытого голосования) было принято решение признать </w:t>
      </w:r>
      <w:r w:rsidR="008C28FA" w:rsidRPr="009740DF">
        <w:rPr>
          <w:rFonts w:ascii="PT Astra Serif" w:hAnsi="PT Astra Serif"/>
          <w:sz w:val="28"/>
          <w:szCs w:val="28"/>
        </w:rPr>
        <w:t>Ф</w:t>
      </w:r>
      <w:r w:rsidR="00190BBA" w:rsidRPr="009740DF">
        <w:rPr>
          <w:rFonts w:ascii="PT Astra Serif" w:hAnsi="PT Astra Serif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="008C28FA" w:rsidRPr="009740DF">
        <w:rPr>
          <w:rFonts w:ascii="PT Astra Serif" w:hAnsi="PT Astra Serif"/>
          <w:sz w:val="28"/>
          <w:szCs w:val="28"/>
        </w:rPr>
        <w:t>«Ул</w:t>
      </w:r>
      <w:r w:rsidR="00190BBA" w:rsidRPr="009740DF">
        <w:rPr>
          <w:rFonts w:ascii="PT Astra Serif" w:hAnsi="PT Astra Serif"/>
          <w:sz w:val="28"/>
          <w:szCs w:val="28"/>
        </w:rPr>
        <w:t xml:space="preserve">ьяновский государственный аграрного университета </w:t>
      </w:r>
      <w:r w:rsidR="008C28FA" w:rsidRPr="009740DF">
        <w:rPr>
          <w:rFonts w:ascii="PT Astra Serif" w:hAnsi="PT Astra Serif"/>
          <w:sz w:val="28"/>
          <w:szCs w:val="28"/>
        </w:rPr>
        <w:t>им.</w:t>
      </w:r>
      <w:r w:rsidR="00190BBA" w:rsidRPr="009740DF">
        <w:rPr>
          <w:rFonts w:ascii="PT Astra Serif" w:hAnsi="PT Astra Serif"/>
          <w:sz w:val="28"/>
          <w:szCs w:val="28"/>
        </w:rPr>
        <w:t xml:space="preserve"> </w:t>
      </w:r>
      <w:r w:rsidR="008C28FA" w:rsidRPr="009740DF">
        <w:rPr>
          <w:rFonts w:ascii="PT Astra Serif" w:hAnsi="PT Astra Serif"/>
          <w:sz w:val="28"/>
          <w:szCs w:val="28"/>
        </w:rPr>
        <w:t>П.А.</w:t>
      </w:r>
      <w:r w:rsidR="00190BBA" w:rsidRPr="009740DF">
        <w:rPr>
          <w:rFonts w:ascii="PT Astra Serif" w:hAnsi="PT Astra Serif"/>
          <w:sz w:val="28"/>
          <w:szCs w:val="28"/>
        </w:rPr>
        <w:t xml:space="preserve"> </w:t>
      </w:r>
      <w:r w:rsidR="008C28FA" w:rsidRPr="009740DF">
        <w:rPr>
          <w:rFonts w:ascii="PT Astra Serif" w:hAnsi="PT Astra Serif"/>
          <w:sz w:val="28"/>
          <w:szCs w:val="28"/>
        </w:rPr>
        <w:t>Столыпина</w:t>
      </w:r>
      <w:r w:rsidR="00190BBA" w:rsidRPr="009740DF">
        <w:rPr>
          <w:rFonts w:ascii="PT Astra Serif" w:hAnsi="PT Astra Serif"/>
          <w:sz w:val="28"/>
          <w:szCs w:val="28"/>
        </w:rPr>
        <w:t>»</w:t>
      </w:r>
      <w:r w:rsidR="008C28FA" w:rsidRPr="009740DF">
        <w:rPr>
          <w:rFonts w:ascii="PT Astra Serif" w:hAnsi="PT Astra Serif"/>
          <w:sz w:val="28"/>
          <w:szCs w:val="28"/>
        </w:rPr>
        <w:t xml:space="preserve"> </w:t>
      </w:r>
      <w:r w:rsidRPr="009740DF">
        <w:rPr>
          <w:rFonts w:ascii="PT Astra Serif" w:hAnsi="PT Astra Serif"/>
          <w:sz w:val="28"/>
          <w:szCs w:val="28"/>
        </w:rPr>
        <w:t>соответствующим требованиям Правил.</w:t>
      </w:r>
    </w:p>
    <w:p w14:paraId="0993C917" w14:textId="552F4139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 xml:space="preserve">За — </w:t>
      </w:r>
      <w:r w:rsidR="00E76048" w:rsidRPr="009740DF">
        <w:rPr>
          <w:rFonts w:ascii="PT Astra Serif" w:hAnsi="PT Astra Serif"/>
          <w:sz w:val="28"/>
          <w:szCs w:val="28"/>
        </w:rPr>
        <w:t>10</w:t>
      </w:r>
      <w:r w:rsidRPr="009740DF">
        <w:rPr>
          <w:rFonts w:ascii="PT Astra Serif" w:hAnsi="PT Astra Serif"/>
          <w:sz w:val="28"/>
          <w:szCs w:val="28"/>
        </w:rPr>
        <w:t xml:space="preserve"> голосов;</w:t>
      </w:r>
    </w:p>
    <w:p w14:paraId="05962BBC" w14:textId="77777777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Против — 0 голосов;</w:t>
      </w:r>
    </w:p>
    <w:p w14:paraId="6D187D7F" w14:textId="77777777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Воздержался — 0 голосов.</w:t>
      </w:r>
    </w:p>
    <w:p w14:paraId="5F9365CC" w14:textId="77777777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Решение принято единогласно</w:t>
      </w:r>
    </w:p>
    <w:p w14:paraId="55AD94F7" w14:textId="77777777" w:rsidR="000D2364" w:rsidRPr="009740DF" w:rsidRDefault="000D2364" w:rsidP="005D0656">
      <w:pPr>
        <w:spacing w:after="0" w:line="16" w:lineRule="atLeast"/>
        <w:ind w:firstLine="708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  <w:u w:val="single"/>
        </w:rPr>
        <w:t>По третьему вопросу</w:t>
      </w:r>
      <w:r w:rsidRPr="009740DF">
        <w:rPr>
          <w:rFonts w:ascii="PT Astra Serif" w:hAnsi="PT Astra Serif"/>
          <w:sz w:val="28"/>
          <w:szCs w:val="28"/>
        </w:rPr>
        <w:t>:</w:t>
      </w:r>
    </w:p>
    <w:p w14:paraId="7F389919" w14:textId="70A30A0C" w:rsidR="000D2364" w:rsidRPr="009740DF" w:rsidRDefault="000D2364" w:rsidP="005D0656">
      <w:pPr>
        <w:tabs>
          <w:tab w:val="left" w:pos="9356"/>
        </w:tabs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 xml:space="preserve">Комиссией </w:t>
      </w:r>
      <w:r w:rsidR="00377A2E" w:rsidRPr="009740DF">
        <w:rPr>
          <w:rFonts w:ascii="PT Astra Serif" w:hAnsi="PT Astra Serif"/>
          <w:sz w:val="28"/>
          <w:szCs w:val="28"/>
          <w:lang w:eastAsia="en-US"/>
        </w:rPr>
        <w:t>определена</w:t>
      </w:r>
      <w:r w:rsidRPr="009740DF">
        <w:rPr>
          <w:rFonts w:ascii="PT Astra Serif" w:hAnsi="PT Astra Serif"/>
          <w:sz w:val="28"/>
          <w:szCs w:val="28"/>
          <w:lang w:eastAsia="en-US"/>
        </w:rPr>
        <w:t xml:space="preserve"> сумма гранта победителю конкурсного отбора (</w:t>
      </w:r>
      <w:r w:rsidR="008C28FA" w:rsidRPr="009740DF">
        <w:rPr>
          <w:rFonts w:ascii="PT Astra Serif" w:hAnsi="PT Astra Serif"/>
          <w:sz w:val="28"/>
          <w:szCs w:val="28"/>
        </w:rPr>
        <w:t>Ф</w:t>
      </w:r>
      <w:r w:rsidR="009837F3" w:rsidRPr="009740DF">
        <w:rPr>
          <w:rFonts w:ascii="PT Astra Serif" w:hAnsi="PT Astra Serif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="008C28FA" w:rsidRPr="009740DF">
        <w:rPr>
          <w:rFonts w:ascii="PT Astra Serif" w:hAnsi="PT Astra Serif"/>
          <w:sz w:val="28"/>
          <w:szCs w:val="28"/>
        </w:rPr>
        <w:t>«Ул</w:t>
      </w:r>
      <w:r w:rsidR="009837F3" w:rsidRPr="009740DF">
        <w:rPr>
          <w:rFonts w:ascii="PT Astra Serif" w:hAnsi="PT Astra Serif"/>
          <w:sz w:val="28"/>
          <w:szCs w:val="28"/>
        </w:rPr>
        <w:t>ьяновский государственный аграрный университет</w:t>
      </w:r>
      <w:r w:rsidR="00BE1B08" w:rsidRPr="009740DF">
        <w:rPr>
          <w:rFonts w:ascii="PT Astra Serif" w:hAnsi="PT Astra Serif"/>
          <w:sz w:val="28"/>
          <w:szCs w:val="28"/>
        </w:rPr>
        <w:br/>
      </w:r>
      <w:r w:rsidR="008C28FA" w:rsidRPr="009740DF">
        <w:rPr>
          <w:rFonts w:ascii="PT Astra Serif" w:hAnsi="PT Astra Serif"/>
          <w:sz w:val="28"/>
          <w:szCs w:val="28"/>
        </w:rPr>
        <w:t>им.</w:t>
      </w:r>
      <w:r w:rsidR="00BE1B08" w:rsidRPr="009740DF">
        <w:rPr>
          <w:rFonts w:ascii="PT Astra Serif" w:hAnsi="PT Astra Serif"/>
          <w:sz w:val="28"/>
          <w:szCs w:val="28"/>
        </w:rPr>
        <w:t xml:space="preserve"> </w:t>
      </w:r>
      <w:r w:rsidR="008C28FA" w:rsidRPr="009740DF">
        <w:rPr>
          <w:rFonts w:ascii="PT Astra Serif" w:hAnsi="PT Astra Serif"/>
          <w:sz w:val="28"/>
          <w:szCs w:val="28"/>
        </w:rPr>
        <w:t>П.А.</w:t>
      </w:r>
      <w:r w:rsidR="005D0AF7">
        <w:rPr>
          <w:rFonts w:ascii="PT Astra Serif" w:hAnsi="PT Astra Serif"/>
          <w:sz w:val="28"/>
          <w:szCs w:val="28"/>
        </w:rPr>
        <w:t xml:space="preserve"> </w:t>
      </w:r>
      <w:r w:rsidR="008C28FA" w:rsidRPr="009740DF">
        <w:rPr>
          <w:rFonts w:ascii="PT Astra Serif" w:hAnsi="PT Astra Serif"/>
          <w:sz w:val="28"/>
          <w:szCs w:val="28"/>
        </w:rPr>
        <w:t>Столыпина»</w:t>
      </w:r>
      <w:r w:rsidRPr="009740DF">
        <w:rPr>
          <w:rFonts w:ascii="PT Astra Serif" w:hAnsi="PT Astra Serif"/>
          <w:sz w:val="28"/>
          <w:szCs w:val="28"/>
        </w:rPr>
        <w:t xml:space="preserve">) в размере </w:t>
      </w:r>
      <w:r w:rsidR="00377A2E" w:rsidRPr="009740DF">
        <w:rPr>
          <w:rFonts w:ascii="PT Astra Serif" w:hAnsi="PT Astra Serif"/>
          <w:sz w:val="28"/>
          <w:szCs w:val="28"/>
        </w:rPr>
        <w:t>5</w:t>
      </w:r>
      <w:r w:rsidRPr="009740DF">
        <w:rPr>
          <w:rFonts w:ascii="PT Astra Serif" w:hAnsi="PT Astra Serif"/>
          <w:sz w:val="28"/>
          <w:szCs w:val="28"/>
        </w:rPr>
        <w:t> 000 000 рублей, в соответствии</w:t>
      </w:r>
      <w:r w:rsidR="00BE1B08" w:rsidRPr="009740DF">
        <w:rPr>
          <w:rFonts w:ascii="PT Astra Serif" w:hAnsi="PT Astra Serif"/>
          <w:sz w:val="28"/>
          <w:szCs w:val="28"/>
        </w:rPr>
        <w:br/>
      </w:r>
      <w:r w:rsidRPr="009740DF">
        <w:rPr>
          <w:rFonts w:ascii="PT Astra Serif" w:hAnsi="PT Astra Serif"/>
          <w:sz w:val="28"/>
          <w:szCs w:val="28"/>
        </w:rPr>
        <w:t>с представленным им планом затрат, рекомендовано Министерству предоставить грант в указанном размере Ф</w:t>
      </w:r>
      <w:r w:rsidR="009837F3" w:rsidRPr="009740DF">
        <w:rPr>
          <w:rFonts w:ascii="PT Astra Serif" w:hAnsi="PT Astra Serif"/>
          <w:sz w:val="28"/>
          <w:szCs w:val="28"/>
        </w:rPr>
        <w:t xml:space="preserve">едеральному государственному </w:t>
      </w:r>
      <w:r w:rsidR="009837F3" w:rsidRPr="009740DF">
        <w:rPr>
          <w:rFonts w:ascii="PT Astra Serif" w:hAnsi="PT Astra Serif"/>
          <w:sz w:val="28"/>
          <w:szCs w:val="28"/>
        </w:rPr>
        <w:lastRenderedPageBreak/>
        <w:t>бюджетному образовательному учреждению высшего образования «</w:t>
      </w:r>
      <w:r w:rsidRPr="009740DF">
        <w:rPr>
          <w:rFonts w:ascii="PT Astra Serif" w:hAnsi="PT Astra Serif"/>
          <w:sz w:val="28"/>
          <w:szCs w:val="28"/>
        </w:rPr>
        <w:t xml:space="preserve">Ульяновский </w:t>
      </w:r>
      <w:r w:rsidR="009837F3" w:rsidRPr="009740DF">
        <w:rPr>
          <w:rFonts w:ascii="PT Astra Serif" w:hAnsi="PT Astra Serif"/>
          <w:sz w:val="28"/>
          <w:szCs w:val="28"/>
        </w:rPr>
        <w:t xml:space="preserve">государственный аграрный университет </w:t>
      </w:r>
      <w:r w:rsidRPr="009740DF">
        <w:rPr>
          <w:rFonts w:ascii="PT Astra Serif" w:hAnsi="PT Astra Serif"/>
          <w:sz w:val="28"/>
          <w:szCs w:val="28"/>
        </w:rPr>
        <w:t xml:space="preserve">им. </w:t>
      </w:r>
      <w:proofErr w:type="spellStart"/>
      <w:r w:rsidRPr="009740DF">
        <w:rPr>
          <w:rFonts w:ascii="PT Astra Serif" w:hAnsi="PT Astra Serif"/>
          <w:sz w:val="28"/>
          <w:szCs w:val="28"/>
        </w:rPr>
        <w:t>П.А.Столыпина</w:t>
      </w:r>
      <w:proofErr w:type="spellEnd"/>
      <w:r w:rsidRPr="009740DF">
        <w:rPr>
          <w:rFonts w:ascii="PT Astra Serif" w:hAnsi="PT Astra Serif"/>
          <w:sz w:val="28"/>
          <w:szCs w:val="28"/>
        </w:rPr>
        <w:t>.</w:t>
      </w:r>
    </w:p>
    <w:p w14:paraId="39565E53" w14:textId="6039EBE6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 xml:space="preserve">За — </w:t>
      </w:r>
      <w:r w:rsidR="00E76048" w:rsidRPr="009740DF">
        <w:rPr>
          <w:rFonts w:ascii="PT Astra Serif" w:hAnsi="PT Astra Serif"/>
          <w:sz w:val="28"/>
          <w:szCs w:val="28"/>
        </w:rPr>
        <w:t>10</w:t>
      </w:r>
      <w:r w:rsidRPr="009740DF">
        <w:rPr>
          <w:rFonts w:ascii="PT Astra Serif" w:hAnsi="PT Astra Serif"/>
          <w:sz w:val="28"/>
          <w:szCs w:val="28"/>
        </w:rPr>
        <w:t xml:space="preserve"> голосов;</w:t>
      </w:r>
    </w:p>
    <w:p w14:paraId="416D74F0" w14:textId="77777777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Против — 0 голосов;</w:t>
      </w:r>
    </w:p>
    <w:p w14:paraId="1F2BEC69" w14:textId="77777777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9740DF">
        <w:rPr>
          <w:rFonts w:ascii="PT Astra Serif" w:hAnsi="PT Astra Serif"/>
          <w:sz w:val="28"/>
          <w:szCs w:val="28"/>
        </w:rPr>
        <w:t>Воздержался — 0 голосов.</w:t>
      </w:r>
    </w:p>
    <w:p w14:paraId="73194E16" w14:textId="77777777" w:rsidR="000D2364" w:rsidRPr="009740DF" w:rsidRDefault="000D2364" w:rsidP="005D0656">
      <w:pPr>
        <w:tabs>
          <w:tab w:val="left" w:pos="9356"/>
        </w:tabs>
        <w:spacing w:after="0" w:line="16" w:lineRule="atLeast"/>
        <w:ind w:firstLine="708"/>
        <w:jc w:val="both"/>
        <w:rPr>
          <w:rFonts w:ascii="PT Astra Serif" w:hAnsi="PT Astra Serif"/>
          <w:color w:val="FF0000"/>
          <w:sz w:val="28"/>
          <w:szCs w:val="28"/>
          <w:u w:val="single"/>
        </w:rPr>
      </w:pPr>
      <w:r w:rsidRPr="009740DF">
        <w:rPr>
          <w:rFonts w:ascii="PT Astra Serif" w:hAnsi="PT Astra Serif"/>
          <w:sz w:val="28"/>
          <w:szCs w:val="28"/>
        </w:rPr>
        <w:t>Решение принято единогласно</w:t>
      </w:r>
    </w:p>
    <w:p w14:paraId="16F37592" w14:textId="77777777" w:rsidR="000D2364" w:rsidRPr="009740DF" w:rsidRDefault="000D2364" w:rsidP="005D0656">
      <w:pPr>
        <w:spacing w:after="0" w:line="16" w:lineRule="atLeast"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3559"/>
        <w:gridCol w:w="3716"/>
        <w:gridCol w:w="2521"/>
      </w:tblGrid>
      <w:tr w:rsidR="000D2364" w:rsidRPr="009740DF" w14:paraId="70DF708F" w14:textId="77777777" w:rsidTr="00EF2254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22AB9" w14:textId="77777777" w:rsidR="000D2364" w:rsidRPr="009740DF" w:rsidRDefault="000D2364" w:rsidP="005D0656">
            <w:pPr>
              <w:spacing w:after="0" w:line="16" w:lineRule="atLeast"/>
              <w:ind w:right="710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DB607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CF493" w14:textId="331FCC5F" w:rsidR="000D2364" w:rsidRPr="009740DF" w:rsidRDefault="00377A2E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PT Astra Serif"/>
                <w:sz w:val="28"/>
                <w:szCs w:val="28"/>
              </w:rPr>
              <w:t>Карташов Д.В.</w:t>
            </w:r>
          </w:p>
        </w:tc>
      </w:tr>
      <w:tr w:rsidR="000D2364" w:rsidRPr="009740DF" w14:paraId="3914C9EE" w14:textId="77777777" w:rsidTr="00377A2E">
        <w:trPr>
          <w:trHeight w:val="53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18E1B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58589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0CFE8" w14:textId="488CF567" w:rsidR="000D2364" w:rsidRPr="009740DF" w:rsidRDefault="00377A2E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Ретунская</w:t>
            </w:r>
            <w:proofErr w:type="spellEnd"/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Т.П.</w:t>
            </w:r>
          </w:p>
        </w:tc>
      </w:tr>
      <w:tr w:rsidR="000D2364" w:rsidRPr="009740DF" w14:paraId="4933A593" w14:textId="77777777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37059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4C49EBB6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475D1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89E74" w14:textId="33BB4C86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</w:tr>
      <w:tr w:rsidR="000D2364" w:rsidRPr="009740DF" w14:paraId="2CAFEB54" w14:textId="77777777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3E5A5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DE4B3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B873B" w14:textId="48E2D77A" w:rsidR="000D2364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Бакеев</w:t>
            </w:r>
            <w:proofErr w:type="spellEnd"/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А.Б.</w:t>
            </w:r>
          </w:p>
        </w:tc>
      </w:tr>
      <w:tr w:rsidR="000D2364" w:rsidRPr="009740DF" w14:paraId="522F9185" w14:textId="77777777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3C9F5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7B10C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960A41" w14:textId="77777777" w:rsidR="00564C98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7BDFC258" w14:textId="30C299E1" w:rsidR="000D2364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Ефремова Е.С.</w:t>
            </w:r>
          </w:p>
        </w:tc>
      </w:tr>
      <w:tr w:rsidR="000D2364" w:rsidRPr="009740DF" w14:paraId="6419C8A0" w14:textId="77777777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E765C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F4F23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7C068" w14:textId="77777777" w:rsidR="00564C98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1FCBAF88" w14:textId="7B143E52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Кашперский</w:t>
            </w:r>
            <w:proofErr w:type="spellEnd"/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Р.Б.</w:t>
            </w:r>
          </w:p>
        </w:tc>
      </w:tr>
      <w:tr w:rsidR="000D2364" w:rsidRPr="009740DF" w14:paraId="19A1F076" w14:textId="77777777" w:rsidTr="00EF2254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28242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BF98A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437EB" w14:textId="77777777" w:rsidR="00564C98" w:rsidRPr="009740DF" w:rsidRDefault="00564C98" w:rsidP="005D0656">
            <w:pPr>
              <w:spacing w:after="0" w:line="16" w:lineRule="atLeast"/>
              <w:rPr>
                <w:rFonts w:ascii="PT Astra Serif" w:hAnsi="PT Astra Serif"/>
                <w:sz w:val="28"/>
                <w:szCs w:val="28"/>
              </w:rPr>
            </w:pPr>
          </w:p>
          <w:p w14:paraId="6E60FB9F" w14:textId="088D2FEC" w:rsidR="000D2364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/>
                <w:sz w:val="28"/>
                <w:szCs w:val="28"/>
              </w:rPr>
              <w:t>Петрякова Т.Н.</w:t>
            </w:r>
          </w:p>
        </w:tc>
      </w:tr>
      <w:tr w:rsidR="000D2364" w:rsidRPr="009740DF" w14:paraId="4F4A5D90" w14:textId="77777777" w:rsidTr="00204BF6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210D1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BE07E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1A285" w14:textId="77777777" w:rsidR="00564C98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5A000EF3" w14:textId="2491FB47" w:rsidR="000D2364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Санкеев</w:t>
            </w:r>
            <w:proofErr w:type="spellEnd"/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0D2364" w:rsidRPr="009740DF" w14:paraId="19F3860A" w14:textId="77777777" w:rsidTr="00204BF6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43C9E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67B67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4DAD4" w14:textId="77777777" w:rsidR="00564C98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3F78D797" w14:textId="2FA485FC" w:rsidR="000D2364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proofErr w:type="spellStart"/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Куканова</w:t>
            </w:r>
            <w:proofErr w:type="spellEnd"/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Е.И.</w:t>
            </w:r>
          </w:p>
        </w:tc>
      </w:tr>
      <w:tr w:rsidR="000D2364" w:rsidRPr="009740DF" w14:paraId="275C4EE6" w14:textId="77777777" w:rsidTr="00204BF6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9DA5E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B0C7C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F5DA25" w14:textId="77777777" w:rsidR="00564C98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2D4ABDB3" w14:textId="163BDF65" w:rsidR="000D2364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Черкасова Т.А.</w:t>
            </w:r>
          </w:p>
        </w:tc>
      </w:tr>
      <w:tr w:rsidR="000D2364" w:rsidRPr="009740DF" w14:paraId="684503BB" w14:textId="77777777" w:rsidTr="00204BF6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42D3C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67FCA2" w14:textId="77777777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92F36" w14:textId="77777777" w:rsidR="00564C98" w:rsidRPr="009740DF" w:rsidRDefault="00564C98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  <w:p w14:paraId="4B53C8A3" w14:textId="1FBE769D" w:rsidR="000D2364" w:rsidRPr="009740DF" w:rsidRDefault="000D2364" w:rsidP="005D0656">
            <w:pPr>
              <w:spacing w:after="0" w:line="16" w:lineRule="atLeast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9740DF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Шаронин А.Н. </w:t>
            </w:r>
          </w:p>
        </w:tc>
      </w:tr>
    </w:tbl>
    <w:p w14:paraId="3AAD1A11" w14:textId="77777777" w:rsidR="000D2364" w:rsidRPr="00E13EC9" w:rsidRDefault="000D2364" w:rsidP="00535DD5">
      <w:pPr>
        <w:spacing w:line="22" w:lineRule="atLeast"/>
        <w:rPr>
          <w:rFonts w:ascii="PT Astra Serif" w:hAnsi="PT Astra Serif"/>
          <w:sz w:val="28"/>
          <w:szCs w:val="28"/>
        </w:rPr>
      </w:pPr>
    </w:p>
    <w:sectPr w:rsidR="000D2364" w:rsidRPr="00E13EC9" w:rsidSect="00C03190">
      <w:headerReference w:type="default" r:id="rId8"/>
      <w:pgSz w:w="11906" w:h="16838"/>
      <w:pgMar w:top="851" w:right="851" w:bottom="709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89AC" w14:textId="77777777" w:rsidR="00B456F2" w:rsidRDefault="00B456F2">
      <w:pPr>
        <w:spacing w:after="0" w:line="240" w:lineRule="auto"/>
      </w:pPr>
      <w:r>
        <w:separator/>
      </w:r>
    </w:p>
  </w:endnote>
  <w:endnote w:type="continuationSeparator" w:id="0">
    <w:p w14:paraId="3E8E11EB" w14:textId="77777777" w:rsidR="00B456F2" w:rsidRDefault="00B4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511B" w14:textId="77777777" w:rsidR="00B456F2" w:rsidRDefault="00B456F2">
      <w:pPr>
        <w:spacing w:after="0" w:line="240" w:lineRule="auto"/>
      </w:pPr>
      <w:r>
        <w:separator/>
      </w:r>
    </w:p>
  </w:footnote>
  <w:footnote w:type="continuationSeparator" w:id="0">
    <w:p w14:paraId="4316113E" w14:textId="77777777" w:rsidR="00B456F2" w:rsidRDefault="00B4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299024"/>
      <w:docPartObj>
        <w:docPartGallery w:val="Page Numbers (Top of Page)"/>
        <w:docPartUnique/>
      </w:docPartObj>
    </w:sdtPr>
    <w:sdtEndPr>
      <w:rPr>
        <w:rFonts w:ascii="PT Astra Serif" w:hAnsi="PT Astra Serif"/>
        <w:sz w:val="27"/>
        <w:szCs w:val="27"/>
      </w:rPr>
    </w:sdtEndPr>
    <w:sdtContent>
      <w:p w14:paraId="45EFF618" w14:textId="48B5BCC1" w:rsidR="000D2364" w:rsidRPr="005D0656" w:rsidRDefault="005D0656" w:rsidP="005D0656">
        <w:pPr>
          <w:pStyle w:val="aa"/>
          <w:jc w:val="center"/>
          <w:rPr>
            <w:rFonts w:ascii="PT Astra Serif" w:hAnsi="PT Astra Serif"/>
            <w:sz w:val="27"/>
            <w:szCs w:val="27"/>
          </w:rPr>
        </w:pPr>
        <w:r w:rsidRPr="005D0656">
          <w:rPr>
            <w:rFonts w:ascii="PT Astra Serif" w:hAnsi="PT Astra Serif"/>
            <w:sz w:val="27"/>
            <w:szCs w:val="27"/>
          </w:rPr>
          <w:fldChar w:fldCharType="begin"/>
        </w:r>
        <w:r w:rsidRPr="005D0656">
          <w:rPr>
            <w:rFonts w:ascii="PT Astra Serif" w:hAnsi="PT Astra Serif"/>
            <w:sz w:val="27"/>
            <w:szCs w:val="27"/>
          </w:rPr>
          <w:instrText>PAGE   \* MERGEFORMAT</w:instrText>
        </w:r>
        <w:r w:rsidRPr="005D0656">
          <w:rPr>
            <w:rFonts w:ascii="PT Astra Serif" w:hAnsi="PT Astra Serif"/>
            <w:sz w:val="27"/>
            <w:szCs w:val="27"/>
          </w:rPr>
          <w:fldChar w:fldCharType="separate"/>
        </w:r>
        <w:r w:rsidRPr="005D0656">
          <w:rPr>
            <w:rFonts w:ascii="PT Astra Serif" w:hAnsi="PT Astra Serif"/>
            <w:sz w:val="27"/>
            <w:szCs w:val="27"/>
          </w:rPr>
          <w:t>2</w:t>
        </w:r>
        <w:r w:rsidRPr="005D0656">
          <w:rPr>
            <w:rFonts w:ascii="PT Astra Serif" w:hAnsi="PT Astra Serif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945"/>
    <w:multiLevelType w:val="hybridMultilevel"/>
    <w:tmpl w:val="0EEE2166"/>
    <w:lvl w:ilvl="0" w:tplc="C598FC98">
      <w:start w:val="1"/>
      <w:numFmt w:val="decimal"/>
      <w:lvlText w:val="%1)"/>
      <w:lvlJc w:val="left"/>
      <w:pPr>
        <w:ind w:left="9534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  <w:rPr>
        <w:rFonts w:cs="Times New Roman"/>
      </w:rPr>
    </w:lvl>
  </w:abstractNum>
  <w:num w:numId="1" w16cid:durableId="8619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48"/>
    <w:rsid w:val="00012950"/>
    <w:rsid w:val="00021928"/>
    <w:rsid w:val="00023E34"/>
    <w:rsid w:val="00066E5E"/>
    <w:rsid w:val="0007124E"/>
    <w:rsid w:val="0008040D"/>
    <w:rsid w:val="00090C27"/>
    <w:rsid w:val="000A6FC6"/>
    <w:rsid w:val="000B4AB9"/>
    <w:rsid w:val="000C7CF1"/>
    <w:rsid w:val="000D2364"/>
    <w:rsid w:val="00110E59"/>
    <w:rsid w:val="00132359"/>
    <w:rsid w:val="001368D8"/>
    <w:rsid w:val="00137229"/>
    <w:rsid w:val="0014258C"/>
    <w:rsid w:val="0014307B"/>
    <w:rsid w:val="001524DB"/>
    <w:rsid w:val="00162880"/>
    <w:rsid w:val="00163C05"/>
    <w:rsid w:val="00167DF2"/>
    <w:rsid w:val="00190BBA"/>
    <w:rsid w:val="001A7EB9"/>
    <w:rsid w:val="001C6B80"/>
    <w:rsid w:val="001D7142"/>
    <w:rsid w:val="001D7908"/>
    <w:rsid w:val="001F66CF"/>
    <w:rsid w:val="00204BF6"/>
    <w:rsid w:val="002224B2"/>
    <w:rsid w:val="002558A7"/>
    <w:rsid w:val="00275D82"/>
    <w:rsid w:val="0028230C"/>
    <w:rsid w:val="00291F4C"/>
    <w:rsid w:val="002B327B"/>
    <w:rsid w:val="002B6888"/>
    <w:rsid w:val="002B78C1"/>
    <w:rsid w:val="002C3DA8"/>
    <w:rsid w:val="002F2651"/>
    <w:rsid w:val="002F340F"/>
    <w:rsid w:val="002F383B"/>
    <w:rsid w:val="0030319A"/>
    <w:rsid w:val="00322E09"/>
    <w:rsid w:val="0032348E"/>
    <w:rsid w:val="00326BA0"/>
    <w:rsid w:val="00334498"/>
    <w:rsid w:val="00346B2D"/>
    <w:rsid w:val="0036067C"/>
    <w:rsid w:val="00366F22"/>
    <w:rsid w:val="00377A2E"/>
    <w:rsid w:val="003C2217"/>
    <w:rsid w:val="003D6EB4"/>
    <w:rsid w:val="0040762E"/>
    <w:rsid w:val="00462376"/>
    <w:rsid w:val="0046563B"/>
    <w:rsid w:val="004748C1"/>
    <w:rsid w:val="004A2744"/>
    <w:rsid w:val="004B21EA"/>
    <w:rsid w:val="004C1B9C"/>
    <w:rsid w:val="004F5051"/>
    <w:rsid w:val="0051781F"/>
    <w:rsid w:val="00530A29"/>
    <w:rsid w:val="00532AA4"/>
    <w:rsid w:val="00535DD5"/>
    <w:rsid w:val="00556B96"/>
    <w:rsid w:val="00564C98"/>
    <w:rsid w:val="005B1688"/>
    <w:rsid w:val="005D0656"/>
    <w:rsid w:val="005D0AF7"/>
    <w:rsid w:val="005D2A40"/>
    <w:rsid w:val="005E3CA1"/>
    <w:rsid w:val="005E7649"/>
    <w:rsid w:val="0060419A"/>
    <w:rsid w:val="00604EF8"/>
    <w:rsid w:val="00610708"/>
    <w:rsid w:val="00632D26"/>
    <w:rsid w:val="00632E3F"/>
    <w:rsid w:val="006B4F30"/>
    <w:rsid w:val="006E4DBB"/>
    <w:rsid w:val="006E605B"/>
    <w:rsid w:val="006F3B16"/>
    <w:rsid w:val="007053ED"/>
    <w:rsid w:val="007111AD"/>
    <w:rsid w:val="007426F6"/>
    <w:rsid w:val="00745CD1"/>
    <w:rsid w:val="00747C25"/>
    <w:rsid w:val="00775A48"/>
    <w:rsid w:val="00783634"/>
    <w:rsid w:val="00790E07"/>
    <w:rsid w:val="007B0AE6"/>
    <w:rsid w:val="007B0D0B"/>
    <w:rsid w:val="007B694C"/>
    <w:rsid w:val="007D7211"/>
    <w:rsid w:val="007F5110"/>
    <w:rsid w:val="007F52CE"/>
    <w:rsid w:val="00806667"/>
    <w:rsid w:val="008622F0"/>
    <w:rsid w:val="00863A06"/>
    <w:rsid w:val="00887421"/>
    <w:rsid w:val="008A35B2"/>
    <w:rsid w:val="008B1864"/>
    <w:rsid w:val="008B7FAE"/>
    <w:rsid w:val="008C0217"/>
    <w:rsid w:val="008C21D8"/>
    <w:rsid w:val="008C28FA"/>
    <w:rsid w:val="0090050E"/>
    <w:rsid w:val="00912385"/>
    <w:rsid w:val="00916E52"/>
    <w:rsid w:val="00921BC3"/>
    <w:rsid w:val="00930D96"/>
    <w:rsid w:val="0094469D"/>
    <w:rsid w:val="00946009"/>
    <w:rsid w:val="009523EF"/>
    <w:rsid w:val="009740DF"/>
    <w:rsid w:val="0097557D"/>
    <w:rsid w:val="009837F3"/>
    <w:rsid w:val="009A13ED"/>
    <w:rsid w:val="009A389B"/>
    <w:rsid w:val="009B2DC3"/>
    <w:rsid w:val="009B3FC1"/>
    <w:rsid w:val="009C2E68"/>
    <w:rsid w:val="009E6433"/>
    <w:rsid w:val="009E741E"/>
    <w:rsid w:val="009F33BF"/>
    <w:rsid w:val="00A3032B"/>
    <w:rsid w:val="00A31121"/>
    <w:rsid w:val="00A50553"/>
    <w:rsid w:val="00A60F93"/>
    <w:rsid w:val="00A764DA"/>
    <w:rsid w:val="00A94A2E"/>
    <w:rsid w:val="00AB173E"/>
    <w:rsid w:val="00AE3E50"/>
    <w:rsid w:val="00AF16D3"/>
    <w:rsid w:val="00AF4B55"/>
    <w:rsid w:val="00AF728D"/>
    <w:rsid w:val="00B03FC0"/>
    <w:rsid w:val="00B067C1"/>
    <w:rsid w:val="00B13F41"/>
    <w:rsid w:val="00B34BE9"/>
    <w:rsid w:val="00B456F2"/>
    <w:rsid w:val="00B54214"/>
    <w:rsid w:val="00B57B47"/>
    <w:rsid w:val="00B71F7C"/>
    <w:rsid w:val="00BE1B08"/>
    <w:rsid w:val="00C03190"/>
    <w:rsid w:val="00C2392C"/>
    <w:rsid w:val="00C576FE"/>
    <w:rsid w:val="00C65064"/>
    <w:rsid w:val="00C706D0"/>
    <w:rsid w:val="00C743B5"/>
    <w:rsid w:val="00C76408"/>
    <w:rsid w:val="00C92D14"/>
    <w:rsid w:val="00C960AD"/>
    <w:rsid w:val="00CA4778"/>
    <w:rsid w:val="00CC294D"/>
    <w:rsid w:val="00D1686B"/>
    <w:rsid w:val="00D230A1"/>
    <w:rsid w:val="00D24B99"/>
    <w:rsid w:val="00D26B5F"/>
    <w:rsid w:val="00D302CB"/>
    <w:rsid w:val="00D33488"/>
    <w:rsid w:val="00D53764"/>
    <w:rsid w:val="00D606A0"/>
    <w:rsid w:val="00D60F0C"/>
    <w:rsid w:val="00D74F1D"/>
    <w:rsid w:val="00DA7DE2"/>
    <w:rsid w:val="00DB2317"/>
    <w:rsid w:val="00DB5C94"/>
    <w:rsid w:val="00DD3CA6"/>
    <w:rsid w:val="00E13EC9"/>
    <w:rsid w:val="00E224AA"/>
    <w:rsid w:val="00E3539E"/>
    <w:rsid w:val="00E440FE"/>
    <w:rsid w:val="00E46CF5"/>
    <w:rsid w:val="00E4782F"/>
    <w:rsid w:val="00E570F3"/>
    <w:rsid w:val="00E61B37"/>
    <w:rsid w:val="00E76048"/>
    <w:rsid w:val="00E770BA"/>
    <w:rsid w:val="00E7753E"/>
    <w:rsid w:val="00E77F02"/>
    <w:rsid w:val="00E8138E"/>
    <w:rsid w:val="00E961AE"/>
    <w:rsid w:val="00EB136A"/>
    <w:rsid w:val="00EB612B"/>
    <w:rsid w:val="00EC4A61"/>
    <w:rsid w:val="00ED24E0"/>
    <w:rsid w:val="00ED69D1"/>
    <w:rsid w:val="00EE736B"/>
    <w:rsid w:val="00EF2254"/>
    <w:rsid w:val="00F22EA8"/>
    <w:rsid w:val="00F26FCF"/>
    <w:rsid w:val="00F336BC"/>
    <w:rsid w:val="00F5123C"/>
    <w:rsid w:val="00F76F63"/>
    <w:rsid w:val="00FA2F72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EAE44"/>
  <w15:docId w15:val="{E704BBAE-696D-440C-A8F8-78AFB202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DB2317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rsid w:val="00DB2317"/>
    <w:rPr>
      <w:rFonts w:cs="Times New Roman"/>
    </w:rPr>
  </w:style>
  <w:style w:type="paragraph" w:customStyle="1" w:styleId="1">
    <w:name w:val="Заголовок1"/>
    <w:basedOn w:val="a"/>
    <w:next w:val="a5"/>
    <w:uiPriority w:val="99"/>
    <w:rsid w:val="00ED69D1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rsid w:val="00ED69D1"/>
    <w:pPr>
      <w:spacing w:after="14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C21D8"/>
    <w:rPr>
      <w:rFonts w:cs="Times New Roman"/>
    </w:rPr>
  </w:style>
  <w:style w:type="paragraph" w:styleId="a7">
    <w:name w:val="List"/>
    <w:basedOn w:val="a5"/>
    <w:uiPriority w:val="99"/>
    <w:rsid w:val="00ED69D1"/>
    <w:rPr>
      <w:rFonts w:cs="Noto Sans Devanagari"/>
    </w:rPr>
  </w:style>
  <w:style w:type="paragraph" w:styleId="a8">
    <w:name w:val="caption"/>
    <w:basedOn w:val="a"/>
    <w:uiPriority w:val="99"/>
    <w:qFormat/>
    <w:rsid w:val="00ED69D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DB2317"/>
    <w:pPr>
      <w:ind w:left="220" w:hanging="220"/>
    </w:pPr>
  </w:style>
  <w:style w:type="paragraph" w:styleId="a9">
    <w:name w:val="index heading"/>
    <w:basedOn w:val="a"/>
    <w:uiPriority w:val="99"/>
    <w:rsid w:val="00ED69D1"/>
    <w:pPr>
      <w:suppressLineNumbers/>
    </w:pPr>
    <w:rPr>
      <w:rFonts w:cs="Noto Sans Devanagari"/>
    </w:rPr>
  </w:style>
  <w:style w:type="paragraph" w:styleId="aa">
    <w:name w:val="header"/>
    <w:basedOn w:val="a"/>
    <w:link w:val="11"/>
    <w:uiPriority w:val="99"/>
    <w:rsid w:val="00DB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8C21D8"/>
    <w:rPr>
      <w:rFonts w:cs="Times New Roman"/>
    </w:rPr>
  </w:style>
  <w:style w:type="paragraph" w:styleId="ab">
    <w:name w:val="footer"/>
    <w:basedOn w:val="a"/>
    <w:link w:val="12"/>
    <w:uiPriority w:val="99"/>
    <w:semiHidden/>
    <w:rsid w:val="00DB2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8C21D8"/>
    <w:rPr>
      <w:rFonts w:cs="Times New Roman"/>
    </w:rPr>
  </w:style>
  <w:style w:type="table" w:styleId="ac">
    <w:name w:val="Table Grid"/>
    <w:basedOn w:val="a1"/>
    <w:uiPriority w:val="99"/>
    <w:rsid w:val="00DB231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E2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224A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132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Label1">
    <w:name w:val="ListLabel 1"/>
    <w:uiPriority w:val="99"/>
    <w:rsid w:val="00C03190"/>
    <w:rPr>
      <w:rFonts w:ascii="PT Astra Serif" w:hAnsi="PT Astra Serif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B7083BA91A3EDC8D2F26EE90AFB921B874ECB2024F0A4575F9CBC5E49FEEAB27E235F06EC686D08F5A9F81256B0DC9298C0C2BF94D6DD931CE1O9g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агропромышленного комплекса и развития сельских территорий  Ульяновской области</vt:lpstr>
    </vt:vector>
  </TitlesOfParts>
  <Company>SPecialiST RePack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агропромышленного комплекса и развития сельских территорий  Ульяновской области</dc:title>
  <dc:subject/>
  <dc:creator>Ineshin</dc:creator>
  <cp:keywords/>
  <dc:description/>
  <cp:lastModifiedBy>user</cp:lastModifiedBy>
  <cp:revision>7</cp:revision>
  <cp:lastPrinted>2022-07-11T12:38:00Z</cp:lastPrinted>
  <dcterms:created xsi:type="dcterms:W3CDTF">2022-07-11T09:37:00Z</dcterms:created>
  <dcterms:modified xsi:type="dcterms:W3CDTF">2022-07-11T12:40:00Z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